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27DE42" w14:textId="77777777" w:rsidR="005F66F6" w:rsidRDefault="005F66F6" w:rsidP="00786E80">
      <w:pPr>
        <w:widowControl w:val="0"/>
        <w:tabs>
          <w:tab w:val="left" w:pos="851"/>
        </w:tabs>
        <w:autoSpaceDE w:val="0"/>
        <w:autoSpaceDN w:val="0"/>
        <w:adjustRightInd w:val="0"/>
        <w:spacing w:after="0" w:line="240" w:lineRule="auto"/>
        <w:ind w:firstLine="567"/>
        <w:jc w:val="right"/>
        <w:rPr>
          <w:rFonts w:ascii="Times New Roman" w:hAnsi="Times New Roman"/>
          <w:color w:val="000000" w:themeColor="text1"/>
          <w:sz w:val="28"/>
          <w:szCs w:val="28"/>
        </w:rPr>
      </w:pPr>
    </w:p>
    <w:p w14:paraId="014B627F" w14:textId="09A7FA2A" w:rsidR="00AE2948" w:rsidRPr="00786E80" w:rsidRDefault="00786E80" w:rsidP="00786E80">
      <w:pPr>
        <w:widowControl w:val="0"/>
        <w:tabs>
          <w:tab w:val="left" w:pos="851"/>
        </w:tabs>
        <w:autoSpaceDE w:val="0"/>
        <w:autoSpaceDN w:val="0"/>
        <w:adjustRightInd w:val="0"/>
        <w:spacing w:after="0" w:line="240" w:lineRule="auto"/>
        <w:ind w:firstLine="567"/>
        <w:jc w:val="right"/>
        <w:rPr>
          <w:rFonts w:ascii="Times New Roman" w:hAnsi="Times New Roman"/>
          <w:color w:val="000000" w:themeColor="text1"/>
          <w:sz w:val="28"/>
          <w:szCs w:val="28"/>
        </w:rPr>
      </w:pPr>
      <w:r>
        <w:rPr>
          <w:rFonts w:ascii="Times New Roman" w:hAnsi="Times New Roman"/>
          <w:color w:val="000000" w:themeColor="text1"/>
          <w:sz w:val="28"/>
          <w:szCs w:val="28"/>
        </w:rPr>
        <w:t>Приложение 1</w:t>
      </w:r>
    </w:p>
    <w:p w14:paraId="4AE1A3D0" w14:textId="77777777" w:rsidR="00AE2948" w:rsidRDefault="00AE2948"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p>
    <w:p w14:paraId="28B4063D" w14:textId="77777777" w:rsidR="00786E80" w:rsidRPr="00786E80" w:rsidRDefault="00786E80"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p>
    <w:p w14:paraId="72B8B629" w14:textId="10593F64" w:rsidR="004E2746" w:rsidRPr="00786E80" w:rsidRDefault="004E2746"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r w:rsidRPr="00786E80">
        <w:rPr>
          <w:rFonts w:ascii="Times New Roman" w:hAnsi="Times New Roman"/>
          <w:b/>
          <w:color w:val="000000" w:themeColor="text1"/>
          <w:sz w:val="28"/>
          <w:szCs w:val="28"/>
        </w:rPr>
        <w:t>ПОЛОЖЕНИЕ</w:t>
      </w:r>
    </w:p>
    <w:p w14:paraId="049AAD4F" w14:textId="22F1F668" w:rsidR="004E2746" w:rsidRPr="00786E80" w:rsidRDefault="004E2746"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r w:rsidRPr="00786E80">
        <w:rPr>
          <w:rFonts w:ascii="Times New Roman" w:hAnsi="Times New Roman"/>
          <w:b/>
          <w:color w:val="000000" w:themeColor="text1"/>
          <w:sz w:val="28"/>
          <w:szCs w:val="28"/>
          <w:lang w:val="x-none"/>
        </w:rPr>
        <w:t>о регулировании игорной деятельности в Кыргызской Республик</w:t>
      </w:r>
      <w:r w:rsidR="006C1460" w:rsidRPr="00786E80">
        <w:rPr>
          <w:rFonts w:ascii="Times New Roman" w:hAnsi="Times New Roman"/>
          <w:b/>
          <w:color w:val="000000" w:themeColor="text1"/>
          <w:sz w:val="28"/>
          <w:szCs w:val="28"/>
        </w:rPr>
        <w:t>е</w:t>
      </w:r>
    </w:p>
    <w:p w14:paraId="5D160844" w14:textId="77777777" w:rsidR="00AE2080" w:rsidRPr="00786E80" w:rsidRDefault="00AE2080"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p>
    <w:p w14:paraId="13E1DD16" w14:textId="656AD3C3" w:rsidR="00E4641E" w:rsidRDefault="00764D81" w:rsidP="00786E80">
      <w:pPr>
        <w:pStyle w:val="a3"/>
        <w:numPr>
          <w:ilvl w:val="0"/>
          <w:numId w:val="5"/>
        </w:numPr>
        <w:tabs>
          <w:tab w:val="left" w:pos="851"/>
          <w:tab w:val="left" w:pos="2552"/>
        </w:tabs>
        <w:spacing w:after="0" w:line="240" w:lineRule="auto"/>
        <w:ind w:left="3686" w:hanging="284"/>
        <w:rPr>
          <w:rFonts w:ascii="Times New Roman" w:hAnsi="Times New Roman"/>
          <w:b/>
          <w:color w:val="000000" w:themeColor="text1"/>
          <w:sz w:val="28"/>
          <w:szCs w:val="28"/>
        </w:rPr>
      </w:pPr>
      <w:r w:rsidRPr="00786E80">
        <w:rPr>
          <w:rFonts w:ascii="Times New Roman" w:hAnsi="Times New Roman"/>
          <w:b/>
          <w:color w:val="000000" w:themeColor="text1"/>
          <w:sz w:val="28"/>
          <w:szCs w:val="28"/>
        </w:rPr>
        <w:t>Общие положения</w:t>
      </w:r>
    </w:p>
    <w:p w14:paraId="60E251D9" w14:textId="77777777" w:rsidR="00786E80" w:rsidRPr="00786E80" w:rsidRDefault="00786E80" w:rsidP="00786E80">
      <w:pPr>
        <w:pStyle w:val="a3"/>
        <w:tabs>
          <w:tab w:val="left" w:pos="851"/>
          <w:tab w:val="left" w:pos="2552"/>
        </w:tabs>
        <w:spacing w:after="0" w:line="240" w:lineRule="auto"/>
        <w:ind w:left="4752"/>
        <w:rPr>
          <w:rFonts w:ascii="Times New Roman" w:hAnsi="Times New Roman"/>
          <w:b/>
          <w:color w:val="000000" w:themeColor="text1"/>
          <w:sz w:val="28"/>
          <w:szCs w:val="28"/>
        </w:rPr>
      </w:pPr>
    </w:p>
    <w:p w14:paraId="5594BE49" w14:textId="43CA1D70" w:rsidR="001015F1" w:rsidRPr="00786E80" w:rsidRDefault="00CE556A" w:rsidP="008F10EB">
      <w:pPr>
        <w:tabs>
          <w:tab w:val="left" w:pos="709"/>
          <w:tab w:val="left" w:pos="851"/>
        </w:tabs>
        <w:spacing w:after="0" w:line="240" w:lineRule="auto"/>
        <w:ind w:firstLine="567"/>
        <w:jc w:val="both"/>
        <w:rPr>
          <w:rFonts w:ascii="Times New Roman" w:eastAsia="Times New Roman" w:hAnsi="Times New Roman"/>
          <w:color w:val="000000" w:themeColor="text1"/>
          <w:sz w:val="28"/>
          <w:szCs w:val="28"/>
        </w:rPr>
      </w:pPr>
      <w:r>
        <w:rPr>
          <w:rFonts w:ascii="Times New Roman" w:hAnsi="Times New Roman"/>
          <w:color w:val="000000" w:themeColor="text1"/>
          <w:sz w:val="28"/>
          <w:szCs w:val="28"/>
        </w:rPr>
        <w:t xml:space="preserve">1. </w:t>
      </w:r>
      <w:r w:rsidR="00786E80">
        <w:rPr>
          <w:rFonts w:ascii="Times New Roman" w:hAnsi="Times New Roman"/>
          <w:color w:val="000000" w:themeColor="text1"/>
          <w:sz w:val="28"/>
          <w:szCs w:val="28"/>
        </w:rPr>
        <w:t>Настоящее</w:t>
      </w:r>
      <w:r w:rsidR="00567280" w:rsidRPr="00786E80">
        <w:rPr>
          <w:rFonts w:ascii="Times New Roman" w:hAnsi="Times New Roman"/>
          <w:color w:val="000000" w:themeColor="text1"/>
          <w:sz w:val="28"/>
          <w:szCs w:val="28"/>
        </w:rPr>
        <w:t xml:space="preserve"> Положение определяет правовые основы </w:t>
      </w:r>
      <w:r w:rsidR="00514A8F" w:rsidRPr="00786E80">
        <w:rPr>
          <w:rFonts w:ascii="Times New Roman" w:hAnsi="Times New Roman"/>
          <w:color w:val="000000" w:themeColor="text1"/>
          <w:sz w:val="28"/>
          <w:szCs w:val="28"/>
        </w:rPr>
        <w:t xml:space="preserve">государственного регулирования </w:t>
      </w:r>
      <w:r w:rsidR="006935A4" w:rsidRPr="00786E80">
        <w:rPr>
          <w:rFonts w:ascii="Times New Roman" w:hAnsi="Times New Roman"/>
          <w:color w:val="000000" w:themeColor="text1"/>
          <w:sz w:val="28"/>
          <w:szCs w:val="28"/>
        </w:rPr>
        <w:t xml:space="preserve">игорной </w:t>
      </w:r>
      <w:r w:rsidR="00567280" w:rsidRPr="00786E80">
        <w:rPr>
          <w:rFonts w:ascii="Times New Roman" w:hAnsi="Times New Roman"/>
          <w:color w:val="000000" w:themeColor="text1"/>
          <w:sz w:val="28"/>
          <w:szCs w:val="28"/>
        </w:rPr>
        <w:t xml:space="preserve">деятельности на территории Кыргызской Республики, </w:t>
      </w:r>
      <w:r w:rsidR="001015F1" w:rsidRPr="00786E80">
        <w:rPr>
          <w:rFonts w:ascii="Times New Roman" w:eastAsia="Times New Roman" w:hAnsi="Times New Roman"/>
          <w:color w:val="000000" w:themeColor="text1"/>
          <w:sz w:val="28"/>
          <w:szCs w:val="28"/>
        </w:rPr>
        <w:t>связанной с организацией, проведением и предоставлением доступа к азартным играм в казино, на игровых автома</w:t>
      </w:r>
      <w:r w:rsidR="0003185B">
        <w:rPr>
          <w:rFonts w:ascii="Times New Roman" w:eastAsia="Times New Roman" w:hAnsi="Times New Roman"/>
          <w:color w:val="000000" w:themeColor="text1"/>
          <w:sz w:val="28"/>
          <w:szCs w:val="28"/>
        </w:rPr>
        <w:t>тах, компьютерных симуляторах,</w:t>
      </w:r>
      <w:r w:rsidR="001015F1" w:rsidRPr="00786E80">
        <w:rPr>
          <w:rFonts w:ascii="Times New Roman" w:eastAsia="Times New Roman" w:hAnsi="Times New Roman"/>
          <w:color w:val="000000" w:themeColor="text1"/>
          <w:sz w:val="28"/>
          <w:szCs w:val="28"/>
        </w:rPr>
        <w:t xml:space="preserve"> интерактивных заведениях, </w:t>
      </w:r>
      <w:r w:rsidR="008F10EB">
        <w:rPr>
          <w:rFonts w:ascii="Times New Roman" w:eastAsia="Times New Roman" w:hAnsi="Times New Roman"/>
          <w:color w:val="000000" w:themeColor="text1"/>
          <w:sz w:val="28"/>
          <w:szCs w:val="28"/>
        </w:rPr>
        <w:t xml:space="preserve"> </w:t>
      </w:r>
      <w:r w:rsidR="0003185B">
        <w:rPr>
          <w:rFonts w:ascii="Times New Roman" w:eastAsia="Times New Roman" w:hAnsi="Times New Roman"/>
          <w:color w:val="000000" w:themeColor="text1"/>
          <w:sz w:val="28"/>
          <w:szCs w:val="28"/>
        </w:rPr>
        <w:t xml:space="preserve">          </w:t>
      </w:r>
      <w:r w:rsidR="001015F1" w:rsidRPr="00786E80">
        <w:rPr>
          <w:rFonts w:ascii="Times New Roman" w:eastAsia="Times New Roman" w:hAnsi="Times New Roman"/>
          <w:color w:val="000000" w:themeColor="text1"/>
          <w:sz w:val="28"/>
          <w:szCs w:val="28"/>
        </w:rPr>
        <w:t>электронном (виртуальном) казино, букмекерских конторах</w:t>
      </w:r>
      <w:r w:rsidR="0003185B">
        <w:rPr>
          <w:rFonts w:ascii="Times New Roman" w:eastAsia="Times New Roman" w:hAnsi="Times New Roman"/>
          <w:color w:val="000000" w:themeColor="text1"/>
          <w:sz w:val="28"/>
          <w:szCs w:val="28"/>
        </w:rPr>
        <w:t>,</w:t>
      </w:r>
      <w:r w:rsidR="001015F1" w:rsidRPr="00786E80">
        <w:rPr>
          <w:rFonts w:ascii="Times New Roman" w:eastAsia="Times New Roman" w:hAnsi="Times New Roman"/>
          <w:color w:val="000000" w:themeColor="text1"/>
          <w:sz w:val="28"/>
          <w:szCs w:val="28"/>
        </w:rPr>
        <w:t xml:space="preserve"> тотализаторах независимо от места расположения сервера.</w:t>
      </w:r>
    </w:p>
    <w:p w14:paraId="53FF58A9" w14:textId="40778C0A" w:rsidR="005F40AA" w:rsidRPr="00786E80" w:rsidRDefault="006935A4"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2</w:t>
      </w:r>
      <w:r w:rsidR="004522EC" w:rsidRPr="00786E80">
        <w:rPr>
          <w:color w:val="000000" w:themeColor="text1"/>
          <w:sz w:val="28"/>
          <w:szCs w:val="28"/>
        </w:rPr>
        <w:t xml:space="preserve">. </w:t>
      </w:r>
      <w:r w:rsidR="00764D81" w:rsidRPr="00786E80">
        <w:rPr>
          <w:color w:val="000000" w:themeColor="text1"/>
          <w:sz w:val="28"/>
          <w:szCs w:val="28"/>
        </w:rPr>
        <w:t>Игорная д</w:t>
      </w:r>
      <w:r w:rsidR="004522EC" w:rsidRPr="00786E80">
        <w:rPr>
          <w:color w:val="000000" w:themeColor="text1"/>
          <w:sz w:val="28"/>
          <w:szCs w:val="28"/>
        </w:rPr>
        <w:t>еятельность в Кыргызской Республике подлежит государственному регулированию.</w:t>
      </w:r>
      <w:r w:rsidR="005F40AA" w:rsidRPr="00786E80">
        <w:rPr>
          <w:color w:val="000000" w:themeColor="text1"/>
          <w:sz w:val="28"/>
          <w:szCs w:val="28"/>
        </w:rPr>
        <w:t xml:space="preserve"> Целью государственной политики в области игорной деятельности является создание оптимальных условий для снижения социальных рисков, связанных с их организацией и проведением, а также обеспечение соблюдения организаторами азартных игр требований законодате</w:t>
      </w:r>
      <w:r w:rsidR="0003185B">
        <w:rPr>
          <w:color w:val="000000" w:themeColor="text1"/>
          <w:sz w:val="28"/>
          <w:szCs w:val="28"/>
        </w:rPr>
        <w:t>льства</w:t>
      </w:r>
      <w:r w:rsidR="005F40AA" w:rsidRPr="00786E80">
        <w:rPr>
          <w:color w:val="000000" w:themeColor="text1"/>
          <w:sz w:val="28"/>
          <w:szCs w:val="28"/>
        </w:rPr>
        <w:t xml:space="preserve"> Кыргызской Республики.</w:t>
      </w:r>
    </w:p>
    <w:p w14:paraId="5CF4DB22" w14:textId="1F00C823" w:rsidR="00183A1A" w:rsidRPr="00786E80" w:rsidRDefault="006935A4" w:rsidP="00786E80">
      <w:pPr>
        <w:pStyle w:val="tkTekst"/>
        <w:tabs>
          <w:tab w:val="left" w:pos="851"/>
        </w:tabs>
        <w:spacing w:after="0" w:line="240" w:lineRule="auto"/>
        <w:rPr>
          <w:rFonts w:ascii="Times New Roman" w:hAnsi="Times New Roman" w:cs="Times New Roman"/>
          <w:strike/>
          <w:color w:val="000000" w:themeColor="text1"/>
          <w:sz w:val="28"/>
          <w:szCs w:val="28"/>
        </w:rPr>
      </w:pPr>
      <w:r w:rsidRPr="00786E80">
        <w:rPr>
          <w:rFonts w:ascii="Times New Roman" w:hAnsi="Times New Roman" w:cs="Times New Roman"/>
          <w:color w:val="000000" w:themeColor="text1"/>
          <w:sz w:val="28"/>
          <w:szCs w:val="28"/>
        </w:rPr>
        <w:t>3</w:t>
      </w:r>
      <w:r w:rsidR="004522EC" w:rsidRPr="00786E80">
        <w:rPr>
          <w:rFonts w:ascii="Times New Roman" w:hAnsi="Times New Roman" w:cs="Times New Roman"/>
          <w:color w:val="000000" w:themeColor="text1"/>
          <w:sz w:val="28"/>
          <w:szCs w:val="28"/>
        </w:rPr>
        <w:t xml:space="preserve">. Государственное регулирование включает в себя проведение государственной политики </w:t>
      </w:r>
      <w:r w:rsidR="00083012" w:rsidRPr="00786E80">
        <w:rPr>
          <w:rFonts w:ascii="Times New Roman" w:hAnsi="Times New Roman" w:cs="Times New Roman"/>
          <w:color w:val="000000" w:themeColor="text1"/>
          <w:sz w:val="28"/>
          <w:szCs w:val="28"/>
        </w:rPr>
        <w:t xml:space="preserve">в сфере </w:t>
      </w:r>
      <w:r w:rsidR="00764D81" w:rsidRPr="00786E80">
        <w:rPr>
          <w:rFonts w:ascii="Times New Roman" w:hAnsi="Times New Roman" w:cs="Times New Roman"/>
          <w:color w:val="000000" w:themeColor="text1"/>
          <w:sz w:val="28"/>
          <w:szCs w:val="28"/>
        </w:rPr>
        <w:t>игорной деятельности</w:t>
      </w:r>
      <w:r w:rsidR="004522EC" w:rsidRPr="00786E80">
        <w:rPr>
          <w:rFonts w:ascii="Times New Roman" w:hAnsi="Times New Roman" w:cs="Times New Roman"/>
          <w:color w:val="000000" w:themeColor="text1"/>
          <w:sz w:val="28"/>
          <w:szCs w:val="28"/>
        </w:rPr>
        <w:t xml:space="preserve">, разработку соответствующих законов и других нормативных правовых актов, лицензирование, контроль и надзор за </w:t>
      </w:r>
      <w:r w:rsidR="00764D81" w:rsidRPr="00786E80">
        <w:rPr>
          <w:rFonts w:ascii="Times New Roman" w:hAnsi="Times New Roman" w:cs="Times New Roman"/>
          <w:color w:val="000000" w:themeColor="text1"/>
          <w:sz w:val="28"/>
          <w:szCs w:val="28"/>
        </w:rPr>
        <w:t>игорн</w:t>
      </w:r>
      <w:r w:rsidR="00183A1A" w:rsidRPr="00786E80">
        <w:rPr>
          <w:rFonts w:ascii="Times New Roman" w:hAnsi="Times New Roman" w:cs="Times New Roman"/>
          <w:color w:val="000000" w:themeColor="text1"/>
          <w:sz w:val="28"/>
          <w:szCs w:val="28"/>
        </w:rPr>
        <w:t>ыми заведениями, защиту прав и интересов участников игр, субъектов игорной деятельности</w:t>
      </w:r>
      <w:r w:rsidR="0073773A" w:rsidRPr="00786E80">
        <w:rPr>
          <w:rFonts w:ascii="Times New Roman" w:hAnsi="Times New Roman" w:cs="Times New Roman"/>
          <w:color w:val="000000" w:themeColor="text1"/>
          <w:sz w:val="28"/>
          <w:szCs w:val="28"/>
        </w:rPr>
        <w:t>.</w:t>
      </w:r>
    </w:p>
    <w:p w14:paraId="047C6580" w14:textId="23089A79" w:rsidR="004522EC" w:rsidRPr="00786E80" w:rsidRDefault="006935A4" w:rsidP="00786E80">
      <w:pPr>
        <w:shd w:val="clear" w:color="auto" w:fill="FFFFFF"/>
        <w:tabs>
          <w:tab w:val="left" w:pos="851"/>
        </w:tabs>
        <w:spacing w:after="0" w:line="240" w:lineRule="auto"/>
        <w:ind w:firstLine="567"/>
        <w:jc w:val="both"/>
        <w:textAlignment w:val="baseline"/>
        <w:rPr>
          <w:rFonts w:ascii="Times New Roman" w:eastAsiaTheme="minorHAnsi" w:hAnsi="Times New Roman"/>
          <w:color w:val="000000" w:themeColor="text1"/>
          <w:sz w:val="28"/>
          <w:szCs w:val="28"/>
        </w:rPr>
      </w:pPr>
      <w:r w:rsidRPr="00786E80">
        <w:rPr>
          <w:rFonts w:ascii="Times New Roman" w:hAnsi="Times New Roman"/>
          <w:color w:val="000000" w:themeColor="text1"/>
          <w:sz w:val="28"/>
          <w:szCs w:val="28"/>
        </w:rPr>
        <w:t>4</w:t>
      </w:r>
      <w:r w:rsidR="004522EC" w:rsidRPr="00786E80">
        <w:rPr>
          <w:rFonts w:ascii="Times New Roman" w:hAnsi="Times New Roman"/>
          <w:color w:val="000000" w:themeColor="text1"/>
          <w:sz w:val="28"/>
          <w:szCs w:val="28"/>
        </w:rPr>
        <w:t>. Основными принципами осуществления игорной деятельности являются:</w:t>
      </w:r>
    </w:p>
    <w:p w14:paraId="334E9B98" w14:textId="2855B72D" w:rsidR="004522EC" w:rsidRPr="00786E80" w:rsidRDefault="004522EC" w:rsidP="00786E80">
      <w:pPr>
        <w:shd w:val="clear" w:color="auto" w:fill="FFFFFF"/>
        <w:tabs>
          <w:tab w:val="left" w:pos="851"/>
        </w:tabs>
        <w:spacing w:after="0" w:line="240" w:lineRule="auto"/>
        <w:ind w:firstLine="567"/>
        <w:jc w:val="both"/>
        <w:textAlignment w:val="baseline"/>
        <w:rPr>
          <w:rFonts w:ascii="Times New Roman" w:hAnsi="Times New Roman"/>
          <w:bCs/>
          <w:color w:val="000000" w:themeColor="text1"/>
          <w:sz w:val="28"/>
          <w:szCs w:val="28"/>
        </w:rPr>
      </w:pPr>
      <w:r w:rsidRPr="00786E80">
        <w:rPr>
          <w:rFonts w:ascii="Times New Roman" w:hAnsi="Times New Roman"/>
          <w:color w:val="000000" w:themeColor="text1"/>
          <w:sz w:val="28"/>
          <w:szCs w:val="28"/>
        </w:rPr>
        <w:t>- обеспечение защиты прав и законных интересов участников</w:t>
      </w:r>
      <w:r w:rsidR="00D75E7A" w:rsidRPr="00786E80">
        <w:rPr>
          <w:rFonts w:ascii="Times New Roman" w:hAnsi="Times New Roman"/>
          <w:color w:val="000000" w:themeColor="text1"/>
          <w:sz w:val="28"/>
          <w:szCs w:val="28"/>
        </w:rPr>
        <w:t xml:space="preserve"> азартных игр</w:t>
      </w:r>
      <w:r w:rsidRPr="00786E80">
        <w:rPr>
          <w:rFonts w:ascii="Times New Roman" w:hAnsi="Times New Roman"/>
          <w:bCs/>
          <w:color w:val="000000" w:themeColor="text1"/>
          <w:sz w:val="28"/>
          <w:szCs w:val="28"/>
        </w:rPr>
        <w:t>;</w:t>
      </w:r>
    </w:p>
    <w:p w14:paraId="69B3E39E" w14:textId="778FE3F2" w:rsidR="004522EC" w:rsidRPr="00786E80" w:rsidRDefault="004522EC" w:rsidP="00786E80">
      <w:pPr>
        <w:shd w:val="clear" w:color="auto" w:fill="FFFFFF"/>
        <w:tabs>
          <w:tab w:val="left" w:pos="851"/>
        </w:tabs>
        <w:spacing w:after="0" w:line="240" w:lineRule="auto"/>
        <w:ind w:firstLine="567"/>
        <w:jc w:val="both"/>
        <w:textAlignment w:val="baseline"/>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обеспечение законности осуществления </w:t>
      </w:r>
      <w:r w:rsidR="00D75E7A" w:rsidRPr="00786E80">
        <w:rPr>
          <w:rFonts w:ascii="Times New Roman" w:hAnsi="Times New Roman"/>
          <w:color w:val="000000" w:themeColor="text1"/>
          <w:sz w:val="28"/>
          <w:szCs w:val="28"/>
        </w:rPr>
        <w:t xml:space="preserve">игорной </w:t>
      </w:r>
      <w:r w:rsidRPr="00786E80">
        <w:rPr>
          <w:rFonts w:ascii="Times New Roman" w:hAnsi="Times New Roman"/>
          <w:color w:val="000000" w:themeColor="text1"/>
          <w:sz w:val="28"/>
          <w:szCs w:val="28"/>
        </w:rPr>
        <w:t>деятельности организаторами</w:t>
      </w:r>
      <w:r w:rsidRPr="00786E80">
        <w:rPr>
          <w:rFonts w:ascii="Times New Roman" w:hAnsi="Times New Roman"/>
          <w:bCs/>
          <w:color w:val="000000" w:themeColor="text1"/>
          <w:sz w:val="28"/>
          <w:szCs w:val="28"/>
        </w:rPr>
        <w:t>;</w:t>
      </w:r>
    </w:p>
    <w:p w14:paraId="0E629925" w14:textId="334D48C3" w:rsidR="00D75E7A" w:rsidRPr="00786E80" w:rsidRDefault="00D75E7A" w:rsidP="00786E80">
      <w:pPr>
        <w:shd w:val="clear" w:color="auto" w:fill="FFFFFF"/>
        <w:tabs>
          <w:tab w:val="left" w:pos="851"/>
        </w:tabs>
        <w:spacing w:after="0" w:line="240" w:lineRule="auto"/>
        <w:ind w:firstLine="567"/>
        <w:jc w:val="both"/>
        <w:textAlignment w:val="baseline"/>
        <w:rPr>
          <w:rFonts w:ascii="Times New Roman" w:hAnsi="Times New Roman"/>
          <w:color w:val="000000" w:themeColor="text1"/>
          <w:sz w:val="28"/>
          <w:szCs w:val="28"/>
        </w:rPr>
      </w:pPr>
      <w:r w:rsidRPr="00786E80">
        <w:rPr>
          <w:rFonts w:ascii="Times New Roman" w:hAnsi="Times New Roman"/>
          <w:color w:val="000000" w:themeColor="text1"/>
          <w:sz w:val="28"/>
          <w:szCs w:val="28"/>
        </w:rPr>
        <w:t>- обеспечение единых для всех игроков условий участия в азартных играх и соблюдения участниками этих условий;</w:t>
      </w:r>
    </w:p>
    <w:p w14:paraId="458F3B48" w14:textId="4D6CB84B" w:rsidR="00D75E7A" w:rsidRPr="00786E80" w:rsidRDefault="00D75E7A"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обеспечение справедливости и объективности при осуществлении деятельности в области азартных игр;</w:t>
      </w:r>
    </w:p>
    <w:p w14:paraId="22E20536" w14:textId="26E5294C" w:rsidR="00D75E7A" w:rsidRPr="00786E80" w:rsidRDefault="00D75E7A"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недопущение возможности повлиять извне на исход азартной игры;</w:t>
      </w:r>
    </w:p>
    <w:p w14:paraId="35301697" w14:textId="53AD7B91" w:rsidR="004522EC" w:rsidRPr="00786E80" w:rsidRDefault="004522EC" w:rsidP="00786E80">
      <w:pPr>
        <w:shd w:val="clear" w:color="auto" w:fill="FFFFFF"/>
        <w:tabs>
          <w:tab w:val="left" w:pos="851"/>
        </w:tabs>
        <w:spacing w:after="0" w:line="240" w:lineRule="auto"/>
        <w:ind w:firstLine="567"/>
        <w:jc w:val="both"/>
        <w:textAlignment w:val="baseline"/>
        <w:rPr>
          <w:rFonts w:ascii="Times New Roman" w:hAnsi="Times New Roman"/>
          <w:color w:val="000000" w:themeColor="text1"/>
          <w:sz w:val="28"/>
          <w:szCs w:val="28"/>
        </w:rPr>
      </w:pPr>
      <w:r w:rsidRPr="00786E80">
        <w:rPr>
          <w:rFonts w:ascii="Times New Roman" w:hAnsi="Times New Roman"/>
          <w:color w:val="000000" w:themeColor="text1"/>
          <w:sz w:val="28"/>
          <w:szCs w:val="28"/>
        </w:rPr>
        <w:t>- недопущение к участию в азартных играх</w:t>
      </w:r>
      <w:r w:rsidR="00514A8F" w:rsidRPr="00786E80">
        <w:rPr>
          <w:rFonts w:ascii="Times New Roman" w:hAnsi="Times New Roman"/>
          <w:color w:val="000000" w:themeColor="text1"/>
          <w:sz w:val="28"/>
          <w:szCs w:val="28"/>
        </w:rPr>
        <w:t>:</w:t>
      </w:r>
    </w:p>
    <w:p w14:paraId="7793C8AE" w14:textId="77777777" w:rsidR="00514A8F" w:rsidRPr="00786E80" w:rsidRDefault="00514A8F" w:rsidP="00786E80">
      <w:pPr>
        <w:pStyle w:val="a3"/>
        <w:numPr>
          <w:ilvl w:val="0"/>
          <w:numId w:val="3"/>
        </w:numPr>
        <w:shd w:val="clear" w:color="auto" w:fill="FFFFFF"/>
        <w:tabs>
          <w:tab w:val="left" w:pos="851"/>
        </w:tabs>
        <w:spacing w:after="0" w:line="240" w:lineRule="auto"/>
        <w:ind w:left="1418"/>
        <w:jc w:val="both"/>
        <w:textAlignment w:val="baseline"/>
        <w:rPr>
          <w:rFonts w:ascii="Times New Roman" w:hAnsi="Times New Roman"/>
          <w:color w:val="000000" w:themeColor="text1"/>
          <w:sz w:val="28"/>
          <w:szCs w:val="28"/>
        </w:rPr>
      </w:pPr>
      <w:r w:rsidRPr="00786E80">
        <w:rPr>
          <w:rFonts w:ascii="Times New Roman" w:hAnsi="Times New Roman"/>
          <w:color w:val="000000" w:themeColor="text1"/>
          <w:sz w:val="28"/>
          <w:szCs w:val="28"/>
        </w:rPr>
        <w:t>граждан Кыргызской Республики;</w:t>
      </w:r>
    </w:p>
    <w:p w14:paraId="7B86A65B" w14:textId="2B737A7B" w:rsidR="00514A8F" w:rsidRPr="00786E80" w:rsidRDefault="00514A8F" w:rsidP="00786E80">
      <w:pPr>
        <w:pStyle w:val="a3"/>
        <w:numPr>
          <w:ilvl w:val="0"/>
          <w:numId w:val="3"/>
        </w:numPr>
        <w:shd w:val="clear" w:color="auto" w:fill="FFFFFF"/>
        <w:tabs>
          <w:tab w:val="left" w:pos="851"/>
        </w:tabs>
        <w:spacing w:after="0" w:line="240" w:lineRule="auto"/>
        <w:ind w:left="1418"/>
        <w:jc w:val="both"/>
        <w:textAlignment w:val="baseline"/>
        <w:rPr>
          <w:rFonts w:ascii="Times New Roman" w:hAnsi="Times New Roman"/>
          <w:color w:val="000000" w:themeColor="text1"/>
          <w:sz w:val="28"/>
          <w:szCs w:val="28"/>
        </w:rPr>
      </w:pPr>
      <w:r w:rsidRPr="00786E80">
        <w:rPr>
          <w:rFonts w:ascii="Times New Roman" w:eastAsia="Calibri" w:hAnsi="Times New Roman"/>
          <w:color w:val="000000" w:themeColor="text1"/>
          <w:sz w:val="28"/>
          <w:szCs w:val="28"/>
          <w:lang w:eastAsia="en-US"/>
        </w:rPr>
        <w:t>и</w:t>
      </w:r>
      <w:r w:rsidR="0003185B">
        <w:rPr>
          <w:rFonts w:ascii="Times New Roman" w:eastAsia="Calibri" w:hAnsi="Times New Roman"/>
          <w:color w:val="000000" w:themeColor="text1"/>
          <w:sz w:val="28"/>
          <w:szCs w:val="28"/>
          <w:lang w:eastAsia="en-US"/>
        </w:rPr>
        <w:t>ностранных граждан, не достигших</w:t>
      </w:r>
      <w:r w:rsidRPr="00786E80">
        <w:rPr>
          <w:rFonts w:ascii="Times New Roman" w:eastAsia="Calibri" w:hAnsi="Times New Roman"/>
          <w:color w:val="000000" w:themeColor="text1"/>
          <w:sz w:val="28"/>
          <w:szCs w:val="28"/>
          <w:lang w:eastAsia="en-US"/>
        </w:rPr>
        <w:t xml:space="preserve"> 21-летнего возраста;</w:t>
      </w:r>
    </w:p>
    <w:p w14:paraId="77A8E7AB" w14:textId="2A633317" w:rsidR="00514A8F" w:rsidRPr="00786E80" w:rsidRDefault="00514A8F" w:rsidP="00786E80">
      <w:pPr>
        <w:pStyle w:val="a3"/>
        <w:numPr>
          <w:ilvl w:val="0"/>
          <w:numId w:val="3"/>
        </w:numPr>
        <w:shd w:val="clear" w:color="auto" w:fill="FFFFFF"/>
        <w:tabs>
          <w:tab w:val="left" w:pos="851"/>
        </w:tabs>
        <w:spacing w:after="0" w:line="240" w:lineRule="auto"/>
        <w:ind w:left="1418"/>
        <w:jc w:val="both"/>
        <w:textAlignment w:val="baseline"/>
        <w:rPr>
          <w:rFonts w:ascii="Times New Roman" w:hAnsi="Times New Roman"/>
          <w:color w:val="000000" w:themeColor="text1"/>
          <w:sz w:val="28"/>
          <w:szCs w:val="28"/>
        </w:rPr>
      </w:pPr>
      <w:r w:rsidRPr="00786E80">
        <w:rPr>
          <w:rFonts w:ascii="Times New Roman" w:eastAsia="Calibri" w:hAnsi="Times New Roman"/>
          <w:color w:val="000000" w:themeColor="text1"/>
          <w:sz w:val="28"/>
          <w:szCs w:val="28"/>
          <w:lang w:eastAsia="en-US"/>
        </w:rPr>
        <w:t>недееспособных иностранных граждан.</w:t>
      </w:r>
    </w:p>
    <w:p w14:paraId="25CC79A4" w14:textId="7BC31CB0" w:rsidR="00514A8F" w:rsidRPr="00786E80" w:rsidRDefault="0003185B" w:rsidP="00786E80">
      <w:pPr>
        <w:shd w:val="clear" w:color="auto" w:fill="FFFFFF"/>
        <w:tabs>
          <w:tab w:val="left" w:pos="567"/>
        </w:tabs>
        <w:spacing w:after="0" w:line="240" w:lineRule="auto"/>
        <w:ind w:left="1418" w:hanging="851"/>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rPr>
        <w:lastRenderedPageBreak/>
        <w:tab/>
      </w:r>
      <w:r w:rsidR="00514A8F" w:rsidRPr="00786E80">
        <w:rPr>
          <w:rFonts w:ascii="Times New Roman" w:hAnsi="Times New Roman"/>
          <w:color w:val="000000" w:themeColor="text1"/>
          <w:sz w:val="28"/>
          <w:szCs w:val="28"/>
        </w:rPr>
        <w:t>- запрет клиентам игорных заведений:</w:t>
      </w:r>
    </w:p>
    <w:p w14:paraId="30635F6C" w14:textId="073092D0" w:rsidR="00514A8F" w:rsidRPr="00786E80" w:rsidRDefault="00514A8F" w:rsidP="00786E80">
      <w:pPr>
        <w:pStyle w:val="tkTekst"/>
        <w:numPr>
          <w:ilvl w:val="0"/>
          <w:numId w:val="4"/>
        </w:numPr>
        <w:spacing w:after="0" w:line="240" w:lineRule="auto"/>
        <w:ind w:left="1418"/>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 xml:space="preserve">посещать игорные заведения в состоянии сильного алкогольного </w:t>
      </w:r>
      <w:r w:rsidR="0003185B">
        <w:rPr>
          <w:rFonts w:ascii="Times New Roman" w:hAnsi="Times New Roman" w:cs="Times New Roman"/>
          <w:color w:val="000000" w:themeColor="text1"/>
          <w:sz w:val="28"/>
          <w:szCs w:val="28"/>
        </w:rPr>
        <w:t xml:space="preserve">или иного </w:t>
      </w:r>
      <w:r w:rsidRPr="00786E80">
        <w:rPr>
          <w:rFonts w:ascii="Times New Roman" w:hAnsi="Times New Roman" w:cs="Times New Roman"/>
          <w:color w:val="000000" w:themeColor="text1"/>
          <w:sz w:val="28"/>
          <w:szCs w:val="28"/>
        </w:rPr>
        <w:t>опьянения;</w:t>
      </w:r>
    </w:p>
    <w:p w14:paraId="6F5079B7" w14:textId="4A69B407" w:rsidR="00514A8F" w:rsidRPr="00786E80" w:rsidRDefault="00514A8F" w:rsidP="00786E80">
      <w:pPr>
        <w:pStyle w:val="a3"/>
        <w:numPr>
          <w:ilvl w:val="0"/>
          <w:numId w:val="4"/>
        </w:numPr>
        <w:spacing w:after="0" w:line="240" w:lineRule="auto"/>
        <w:ind w:left="1418"/>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вести кино-, фото-, видеосъемку без разрешения игорного заведения;</w:t>
      </w:r>
    </w:p>
    <w:p w14:paraId="7D5A4641" w14:textId="2403E6EA" w:rsidR="00514A8F" w:rsidRPr="00786E80" w:rsidRDefault="00514A8F" w:rsidP="00786E80">
      <w:pPr>
        <w:pStyle w:val="a3"/>
        <w:numPr>
          <w:ilvl w:val="0"/>
          <w:numId w:val="4"/>
        </w:numPr>
        <w:spacing w:after="0" w:line="240" w:lineRule="auto"/>
        <w:ind w:left="1418"/>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входить в служебную зону игорного заведения.</w:t>
      </w:r>
    </w:p>
    <w:p w14:paraId="5B8770DD" w14:textId="77777777" w:rsidR="0003185B" w:rsidRDefault="006935A4"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 Формами государственного регулирования игорной деятельности являются:</w:t>
      </w:r>
    </w:p>
    <w:p w14:paraId="6B2BE574" w14:textId="7601C007" w:rsidR="0003185B" w:rsidRDefault="006935A4"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 определение порядка осуществления деятельности в сфере игорного </w:t>
      </w:r>
      <w:r w:rsidR="005F3EB4" w:rsidRPr="00786E80">
        <w:rPr>
          <w:rFonts w:ascii="Times New Roman" w:eastAsia="Times New Roman" w:hAnsi="Times New Roman"/>
          <w:color w:val="000000" w:themeColor="text1"/>
          <w:sz w:val="28"/>
          <w:szCs w:val="28"/>
        </w:rPr>
        <w:t>деятельности</w:t>
      </w:r>
      <w:r w:rsidRPr="00786E80">
        <w:rPr>
          <w:rFonts w:ascii="Times New Roman" w:eastAsia="Times New Roman" w:hAnsi="Times New Roman"/>
          <w:color w:val="000000" w:themeColor="text1"/>
          <w:sz w:val="28"/>
          <w:szCs w:val="28"/>
        </w:rPr>
        <w:t>;</w:t>
      </w:r>
    </w:p>
    <w:p w14:paraId="0803DD06" w14:textId="77777777" w:rsidR="0003185B" w:rsidRDefault="006935A4"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осуществление лицензирования игорной деятельности;</w:t>
      </w:r>
    </w:p>
    <w:p w14:paraId="117A75D1" w14:textId="3351996B" w:rsidR="006935A4" w:rsidRPr="00786E80" w:rsidRDefault="006935A4" w:rsidP="003D3137">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осуществление госуд</w:t>
      </w:r>
      <w:r w:rsidR="0003185B">
        <w:rPr>
          <w:rFonts w:ascii="Times New Roman" w:eastAsia="Times New Roman" w:hAnsi="Times New Roman"/>
          <w:color w:val="000000" w:themeColor="text1"/>
          <w:sz w:val="28"/>
          <w:szCs w:val="28"/>
        </w:rPr>
        <w:t xml:space="preserve">арственного </w:t>
      </w:r>
      <w:proofErr w:type="gramStart"/>
      <w:r w:rsidR="0003185B">
        <w:rPr>
          <w:rFonts w:ascii="Times New Roman" w:eastAsia="Times New Roman" w:hAnsi="Times New Roman"/>
          <w:color w:val="000000" w:themeColor="text1"/>
          <w:sz w:val="28"/>
          <w:szCs w:val="28"/>
        </w:rPr>
        <w:t>контроля за</w:t>
      </w:r>
      <w:proofErr w:type="gramEnd"/>
      <w:r w:rsidR="0003185B">
        <w:rPr>
          <w:rFonts w:ascii="Times New Roman" w:eastAsia="Times New Roman" w:hAnsi="Times New Roman"/>
          <w:color w:val="000000" w:themeColor="text1"/>
          <w:sz w:val="28"/>
          <w:szCs w:val="28"/>
        </w:rPr>
        <w:t xml:space="preserve"> игорной </w:t>
      </w:r>
      <w:r w:rsidRPr="00786E80">
        <w:rPr>
          <w:rFonts w:ascii="Times New Roman" w:eastAsia="Times New Roman" w:hAnsi="Times New Roman"/>
          <w:color w:val="000000" w:themeColor="text1"/>
          <w:sz w:val="28"/>
          <w:szCs w:val="28"/>
        </w:rPr>
        <w:t>деятельностью.</w:t>
      </w:r>
    </w:p>
    <w:p w14:paraId="6BCB2310" w14:textId="22B0AD7E" w:rsidR="0022358D" w:rsidRPr="00786E80" w:rsidRDefault="0022358D"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6. В </w:t>
      </w:r>
      <w:r w:rsidRPr="00786E80">
        <w:rPr>
          <w:rFonts w:ascii="Times New Roman" w:hAnsi="Times New Roman"/>
          <w:color w:val="000000" w:themeColor="text1"/>
          <w:sz w:val="28"/>
          <w:szCs w:val="28"/>
        </w:rPr>
        <w:t xml:space="preserve">Кыргызской Республике </w:t>
      </w:r>
      <w:r w:rsidR="0003185B">
        <w:rPr>
          <w:rFonts w:ascii="Times New Roman" w:eastAsia="Times New Roman" w:hAnsi="Times New Roman"/>
          <w:color w:val="000000" w:themeColor="text1"/>
          <w:sz w:val="28"/>
          <w:szCs w:val="28"/>
        </w:rPr>
        <w:t>осуществляются следующие виды</w:t>
      </w:r>
      <w:r w:rsidR="003D3137">
        <w:rPr>
          <w:rFonts w:ascii="Times New Roman" w:eastAsia="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игорной деятельности:</w:t>
      </w:r>
    </w:p>
    <w:p w14:paraId="6B0D0D81" w14:textId="625E15CD" w:rsidR="0022358D" w:rsidRPr="00786E80" w:rsidRDefault="0022358D"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казино;</w:t>
      </w:r>
    </w:p>
    <w:p w14:paraId="6ECBEEE5" w14:textId="07A71C2B" w:rsidR="0022358D" w:rsidRPr="00786E80" w:rsidRDefault="0022358D"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зал игровых автоматов;</w:t>
      </w:r>
    </w:p>
    <w:p w14:paraId="2098A9B9" w14:textId="7E0F0CCA" w:rsidR="0022358D" w:rsidRPr="00786E80" w:rsidRDefault="0022358D"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 букмекерская контора; </w:t>
      </w:r>
    </w:p>
    <w:p w14:paraId="1BB3F2A7" w14:textId="6F7111E2" w:rsidR="0022358D" w:rsidRDefault="0022358D"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тотализатор.</w:t>
      </w:r>
    </w:p>
    <w:p w14:paraId="071AE331" w14:textId="49055A1A" w:rsidR="00A157F0" w:rsidRPr="002806D8" w:rsidRDefault="00A157F0" w:rsidP="00A157F0">
      <w:pPr>
        <w:pStyle w:val="tkTekst"/>
        <w:tabs>
          <w:tab w:val="left" w:pos="993"/>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806D8">
        <w:rPr>
          <w:rFonts w:ascii="Times New Roman" w:hAnsi="Times New Roman" w:cs="Times New Roman"/>
          <w:sz w:val="28"/>
          <w:szCs w:val="28"/>
        </w:rPr>
        <w:t>онлайн-казино;</w:t>
      </w:r>
    </w:p>
    <w:p w14:paraId="4F263061" w14:textId="32D76321" w:rsidR="00A157F0" w:rsidRPr="00A157F0" w:rsidRDefault="00A157F0" w:rsidP="00A157F0">
      <w:pPr>
        <w:shd w:val="clear" w:color="auto" w:fill="FFFFFF"/>
        <w:tabs>
          <w:tab w:val="left" w:pos="993"/>
        </w:tabs>
        <w:spacing w:after="0" w:line="240" w:lineRule="auto"/>
        <w:ind w:firstLine="567"/>
        <w:rPr>
          <w:rFonts w:ascii="Times New Roman" w:eastAsia="Times New Roman" w:hAnsi="Times New Roman"/>
          <w:sz w:val="28"/>
          <w:szCs w:val="28"/>
        </w:rPr>
      </w:pPr>
      <w:r>
        <w:rPr>
          <w:rFonts w:ascii="Times New Roman" w:hAnsi="Times New Roman"/>
          <w:sz w:val="28"/>
          <w:szCs w:val="28"/>
        </w:rPr>
        <w:t xml:space="preserve">- </w:t>
      </w:r>
      <w:r w:rsidRPr="002806D8">
        <w:rPr>
          <w:rFonts w:ascii="Times New Roman" w:hAnsi="Times New Roman"/>
          <w:sz w:val="28"/>
          <w:szCs w:val="28"/>
        </w:rPr>
        <w:t>э</w:t>
      </w:r>
      <w:r>
        <w:rPr>
          <w:rFonts w:ascii="Times New Roman" w:hAnsi="Times New Roman"/>
          <w:sz w:val="28"/>
          <w:szCs w:val="28"/>
        </w:rPr>
        <w:t>лектронное (виртуальное) казино.</w:t>
      </w:r>
    </w:p>
    <w:p w14:paraId="59EBC82E" w14:textId="5D5FC1EB" w:rsidR="00B61872" w:rsidRPr="00786E80" w:rsidRDefault="003224D1"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hAnsi="Times New Roman"/>
          <w:color w:val="000000" w:themeColor="text1"/>
          <w:sz w:val="28"/>
          <w:szCs w:val="28"/>
        </w:rPr>
        <w:t>7</w:t>
      </w:r>
      <w:r w:rsidR="005C5C93" w:rsidRPr="00786E80">
        <w:rPr>
          <w:rFonts w:ascii="Times New Roman" w:hAnsi="Times New Roman"/>
          <w:color w:val="000000" w:themeColor="text1"/>
          <w:sz w:val="28"/>
          <w:szCs w:val="28"/>
        </w:rPr>
        <w:t xml:space="preserve">. </w:t>
      </w:r>
      <w:proofErr w:type="gramStart"/>
      <w:r w:rsidR="005C5C93" w:rsidRPr="00786E80">
        <w:rPr>
          <w:rFonts w:ascii="Times New Roman" w:hAnsi="Times New Roman"/>
          <w:color w:val="000000" w:themeColor="text1"/>
          <w:sz w:val="28"/>
          <w:szCs w:val="28"/>
        </w:rPr>
        <w:t xml:space="preserve">Организатор </w:t>
      </w:r>
      <w:r w:rsidRPr="00786E80">
        <w:rPr>
          <w:rFonts w:ascii="Times New Roman" w:hAnsi="Times New Roman"/>
          <w:color w:val="000000" w:themeColor="text1"/>
          <w:sz w:val="28"/>
          <w:szCs w:val="28"/>
        </w:rPr>
        <w:t xml:space="preserve">азартной игры </w:t>
      </w:r>
      <w:r w:rsidR="005C5C93" w:rsidRPr="00786E80">
        <w:rPr>
          <w:rFonts w:ascii="Times New Roman" w:hAnsi="Times New Roman"/>
          <w:color w:val="000000" w:themeColor="text1"/>
          <w:sz w:val="28"/>
          <w:szCs w:val="28"/>
        </w:rPr>
        <w:t>обязан проводить только те виды</w:t>
      </w:r>
      <w:r w:rsidRPr="00786E80">
        <w:rPr>
          <w:rFonts w:ascii="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игорной деятельности</w:t>
      </w:r>
      <w:r w:rsidR="005C5C93" w:rsidRPr="00786E80">
        <w:rPr>
          <w:rFonts w:ascii="Times New Roman" w:hAnsi="Times New Roman"/>
          <w:color w:val="000000" w:themeColor="text1"/>
          <w:sz w:val="28"/>
          <w:szCs w:val="28"/>
        </w:rPr>
        <w:t>, которые указаны в лицензии и лишь после пол</w:t>
      </w:r>
      <w:r w:rsidR="0003185B">
        <w:rPr>
          <w:rFonts w:ascii="Times New Roman" w:hAnsi="Times New Roman"/>
          <w:color w:val="000000" w:themeColor="text1"/>
          <w:sz w:val="28"/>
          <w:szCs w:val="28"/>
        </w:rPr>
        <w:t>учения соответствующей лицензии,</w:t>
      </w:r>
      <w:r w:rsidR="00B61872" w:rsidRPr="00786E80">
        <w:rPr>
          <w:rFonts w:ascii="Times New Roman" w:eastAsia="Times New Roman" w:hAnsi="Times New Roman"/>
          <w:color w:val="000000" w:themeColor="text1"/>
          <w:sz w:val="28"/>
          <w:szCs w:val="28"/>
        </w:rPr>
        <w:t xml:space="preserve"> выдаваемой заявителю на каждый вид игорной деятельности</w:t>
      </w:r>
      <w:r w:rsidR="00514A8F" w:rsidRPr="00786E80">
        <w:rPr>
          <w:rFonts w:ascii="Times New Roman" w:eastAsia="Times New Roman" w:hAnsi="Times New Roman"/>
          <w:color w:val="000000" w:themeColor="text1"/>
          <w:sz w:val="28"/>
          <w:szCs w:val="28"/>
        </w:rPr>
        <w:t xml:space="preserve">, а также вправе проводить и предоставлять возможность доступа к азартным играм после согласования с уполномоченным государственным органом </w:t>
      </w:r>
      <w:r w:rsidR="00514A8F" w:rsidRPr="00786E80">
        <w:rPr>
          <w:rFonts w:ascii="Times New Roman" w:hAnsi="Times New Roman"/>
          <w:color w:val="000000" w:themeColor="text1"/>
          <w:sz w:val="28"/>
          <w:szCs w:val="28"/>
        </w:rPr>
        <w:t>по регулированию игорной деятельности</w:t>
      </w:r>
      <w:r w:rsidR="00514A8F" w:rsidRPr="00786E80">
        <w:rPr>
          <w:rFonts w:ascii="Times New Roman" w:eastAsia="Times New Roman" w:hAnsi="Times New Roman"/>
          <w:color w:val="000000" w:themeColor="text1"/>
          <w:sz w:val="28"/>
          <w:szCs w:val="28"/>
        </w:rPr>
        <w:t xml:space="preserve"> правил организации и проведения азартной игры.</w:t>
      </w:r>
      <w:proofErr w:type="gramEnd"/>
    </w:p>
    <w:p w14:paraId="295EE551" w14:textId="740E82B8" w:rsidR="005C5C93" w:rsidRPr="00786E80" w:rsidRDefault="003224D1" w:rsidP="00786E80">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8. </w:t>
      </w:r>
      <w:proofErr w:type="gramStart"/>
      <w:r w:rsidRPr="00786E80">
        <w:rPr>
          <w:rFonts w:ascii="Times New Roman" w:eastAsia="Times New Roman" w:hAnsi="Times New Roman"/>
          <w:color w:val="000000" w:themeColor="text1"/>
          <w:sz w:val="28"/>
          <w:szCs w:val="28"/>
        </w:rPr>
        <w:t>В</w:t>
      </w:r>
      <w:r w:rsidR="005C5C93" w:rsidRPr="00786E80">
        <w:rPr>
          <w:rFonts w:ascii="Times New Roman" w:eastAsia="Times New Roman" w:hAnsi="Times New Roman"/>
          <w:color w:val="000000" w:themeColor="text1"/>
          <w:sz w:val="28"/>
          <w:szCs w:val="28"/>
        </w:rPr>
        <w:t xml:space="preserve"> доступном для посе</w:t>
      </w:r>
      <w:r w:rsidR="00786E80">
        <w:rPr>
          <w:rFonts w:ascii="Times New Roman" w:eastAsia="Times New Roman" w:hAnsi="Times New Roman"/>
          <w:color w:val="000000" w:themeColor="text1"/>
          <w:sz w:val="28"/>
          <w:szCs w:val="28"/>
        </w:rPr>
        <w:t>тителей игорного заведения место</w:t>
      </w:r>
      <w:r w:rsidR="005C5C93" w:rsidRPr="00786E80">
        <w:rPr>
          <w:rFonts w:ascii="Times New Roman" w:eastAsia="Times New Roman" w:hAnsi="Times New Roman"/>
          <w:color w:val="000000" w:themeColor="text1"/>
          <w:sz w:val="28"/>
          <w:szCs w:val="28"/>
        </w:rPr>
        <w:t xml:space="preserve"> должны быть размещены установленные организатором </w:t>
      </w:r>
      <w:r w:rsidR="00285086" w:rsidRPr="00786E80">
        <w:rPr>
          <w:rFonts w:ascii="Times New Roman" w:eastAsia="Times New Roman" w:hAnsi="Times New Roman"/>
          <w:color w:val="000000" w:themeColor="text1"/>
          <w:sz w:val="28"/>
          <w:szCs w:val="28"/>
        </w:rPr>
        <w:t>П</w:t>
      </w:r>
      <w:r w:rsidR="005C5C93" w:rsidRPr="00786E80">
        <w:rPr>
          <w:rFonts w:ascii="Times New Roman" w:eastAsia="Times New Roman" w:hAnsi="Times New Roman"/>
          <w:color w:val="000000" w:themeColor="text1"/>
          <w:sz w:val="28"/>
          <w:szCs w:val="28"/>
        </w:rPr>
        <w:t xml:space="preserve">равила </w:t>
      </w:r>
      <w:r w:rsidR="00285086" w:rsidRPr="00786E80">
        <w:rPr>
          <w:rFonts w:ascii="Times New Roman" w:eastAsia="Times New Roman" w:hAnsi="Times New Roman"/>
          <w:color w:val="000000" w:themeColor="text1"/>
          <w:sz w:val="28"/>
          <w:szCs w:val="28"/>
        </w:rPr>
        <w:t xml:space="preserve">организации и проведения </w:t>
      </w:r>
      <w:r w:rsidR="005C5C93" w:rsidRPr="00786E80">
        <w:rPr>
          <w:rFonts w:ascii="Times New Roman" w:eastAsia="Times New Roman" w:hAnsi="Times New Roman"/>
          <w:color w:val="000000" w:themeColor="text1"/>
          <w:sz w:val="28"/>
          <w:szCs w:val="28"/>
        </w:rPr>
        <w:t>азартн</w:t>
      </w:r>
      <w:r w:rsidR="00514A8F" w:rsidRPr="00786E80">
        <w:rPr>
          <w:rFonts w:ascii="Times New Roman" w:eastAsia="Times New Roman" w:hAnsi="Times New Roman"/>
          <w:color w:val="000000" w:themeColor="text1"/>
          <w:sz w:val="28"/>
          <w:szCs w:val="28"/>
        </w:rPr>
        <w:t>ой</w:t>
      </w:r>
      <w:r w:rsidR="005C5C93" w:rsidRPr="00786E80">
        <w:rPr>
          <w:rFonts w:ascii="Times New Roman" w:eastAsia="Times New Roman" w:hAnsi="Times New Roman"/>
          <w:color w:val="000000" w:themeColor="text1"/>
          <w:sz w:val="28"/>
          <w:szCs w:val="28"/>
        </w:rPr>
        <w:t xml:space="preserve"> игр</w:t>
      </w:r>
      <w:r w:rsidR="00514A8F" w:rsidRPr="00786E80">
        <w:rPr>
          <w:rFonts w:ascii="Times New Roman" w:eastAsia="Times New Roman" w:hAnsi="Times New Roman"/>
          <w:color w:val="000000" w:themeColor="text1"/>
          <w:sz w:val="28"/>
          <w:szCs w:val="28"/>
        </w:rPr>
        <w:t>ы</w:t>
      </w:r>
      <w:r w:rsidR="00FC73FD" w:rsidRPr="00786E80">
        <w:rPr>
          <w:rFonts w:ascii="Times New Roman" w:eastAsia="Times New Roman" w:hAnsi="Times New Roman"/>
          <w:color w:val="000000" w:themeColor="text1"/>
          <w:sz w:val="28"/>
          <w:szCs w:val="28"/>
        </w:rPr>
        <w:t xml:space="preserve"> игорного заведения</w:t>
      </w:r>
      <w:r w:rsidR="005C5C93" w:rsidRPr="00786E80">
        <w:rPr>
          <w:rFonts w:ascii="Times New Roman" w:eastAsia="Times New Roman" w:hAnsi="Times New Roman"/>
          <w:color w:val="000000" w:themeColor="text1"/>
          <w:sz w:val="28"/>
          <w:szCs w:val="28"/>
        </w:rPr>
        <w:t>, правила посещения игорного заведения, правила приема ставок и выплаты выигрышей.</w:t>
      </w:r>
      <w:proofErr w:type="gramEnd"/>
    </w:p>
    <w:p w14:paraId="32A8C7E9" w14:textId="28BD484F"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eastAsiaTheme="minorHAnsi" w:hAnsi="Times New Roman"/>
          <w:color w:val="000000" w:themeColor="text1"/>
          <w:sz w:val="28"/>
          <w:szCs w:val="28"/>
        </w:rPr>
      </w:pPr>
      <w:r w:rsidRPr="00786E80">
        <w:rPr>
          <w:rFonts w:ascii="Times New Roman" w:hAnsi="Times New Roman"/>
          <w:color w:val="000000" w:themeColor="text1"/>
          <w:sz w:val="28"/>
          <w:szCs w:val="28"/>
        </w:rPr>
        <w:t>9. Организатор азартных игр обязан:</w:t>
      </w:r>
    </w:p>
    <w:p w14:paraId="1009F20A" w14:textId="13888357"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обеспечивать защиту законных прав и интересов игроков</w:t>
      </w:r>
      <w:r w:rsidR="0073773A" w:rsidRPr="00786E80">
        <w:rPr>
          <w:rFonts w:ascii="Times New Roman" w:hAnsi="Times New Roman"/>
          <w:color w:val="000000" w:themeColor="text1"/>
          <w:sz w:val="28"/>
          <w:szCs w:val="28"/>
        </w:rPr>
        <w:t>;</w:t>
      </w:r>
    </w:p>
    <w:p w14:paraId="68972C8B" w14:textId="2BBA4829"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не допускать к азартной игре </w:t>
      </w:r>
      <w:r w:rsidR="00997DD6" w:rsidRPr="00786E80">
        <w:rPr>
          <w:rFonts w:ascii="Times New Roman" w:hAnsi="Times New Roman"/>
          <w:color w:val="000000" w:themeColor="text1"/>
          <w:sz w:val="28"/>
          <w:szCs w:val="28"/>
        </w:rPr>
        <w:t>лиц, которым запрещено участвовать в игре законодательством Кыргызской Республики</w:t>
      </w:r>
      <w:r w:rsidR="003D3137">
        <w:rPr>
          <w:rFonts w:ascii="Times New Roman" w:hAnsi="Times New Roman"/>
          <w:color w:val="000000" w:themeColor="text1"/>
          <w:sz w:val="28"/>
          <w:szCs w:val="28"/>
        </w:rPr>
        <w:t xml:space="preserve"> в сфере игорной деятельности</w:t>
      </w:r>
      <w:r w:rsidRPr="00786E80">
        <w:rPr>
          <w:rFonts w:ascii="Times New Roman" w:hAnsi="Times New Roman"/>
          <w:color w:val="000000" w:themeColor="text1"/>
          <w:sz w:val="28"/>
          <w:szCs w:val="28"/>
        </w:rPr>
        <w:t>;</w:t>
      </w:r>
    </w:p>
    <w:p w14:paraId="276909E8" w14:textId="417CC560" w:rsidR="00997DD6" w:rsidRPr="00786E80" w:rsidRDefault="00997DD6"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организовывать и проводить азартные игры в соответствии с требованиями законодательства Кыргызской Республики, настоящего Положения, а также внутренними утвержденными Правилами организации и проведения азартных игр;</w:t>
      </w:r>
    </w:p>
    <w:p w14:paraId="0A94B235" w14:textId="590D8385"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вывешиват</w:t>
      </w:r>
      <w:r w:rsidR="00285086" w:rsidRPr="00786E80">
        <w:rPr>
          <w:rFonts w:ascii="Times New Roman" w:eastAsia="Times New Roman" w:hAnsi="Times New Roman"/>
          <w:color w:val="000000" w:themeColor="text1"/>
          <w:sz w:val="28"/>
          <w:szCs w:val="28"/>
        </w:rPr>
        <w:t>ь</w:t>
      </w:r>
      <w:r w:rsidRPr="00786E80">
        <w:rPr>
          <w:rFonts w:ascii="Times New Roman" w:eastAsia="Times New Roman" w:hAnsi="Times New Roman"/>
          <w:color w:val="000000" w:themeColor="text1"/>
          <w:sz w:val="28"/>
          <w:szCs w:val="28"/>
        </w:rPr>
        <w:t xml:space="preserve"> в игорном за</w:t>
      </w:r>
      <w:r w:rsidR="00285086" w:rsidRPr="00786E80">
        <w:rPr>
          <w:rFonts w:ascii="Times New Roman" w:eastAsia="Times New Roman" w:hAnsi="Times New Roman"/>
          <w:color w:val="000000" w:themeColor="text1"/>
          <w:sz w:val="28"/>
          <w:szCs w:val="28"/>
        </w:rPr>
        <w:t>ведении</w:t>
      </w:r>
      <w:r w:rsidRPr="00786E80">
        <w:rPr>
          <w:rFonts w:ascii="Times New Roman" w:eastAsia="Times New Roman" w:hAnsi="Times New Roman"/>
          <w:color w:val="000000" w:themeColor="text1"/>
          <w:sz w:val="28"/>
          <w:szCs w:val="28"/>
        </w:rPr>
        <w:t xml:space="preserve"> на видном месте Правила </w:t>
      </w:r>
      <w:r w:rsidRPr="00786E80">
        <w:rPr>
          <w:rFonts w:ascii="Times New Roman" w:hAnsi="Times New Roman"/>
          <w:color w:val="000000" w:themeColor="text1"/>
          <w:sz w:val="28"/>
          <w:szCs w:val="28"/>
        </w:rPr>
        <w:lastRenderedPageBreak/>
        <w:t>организации и проведения азартных игр</w:t>
      </w:r>
      <w:r w:rsidRPr="00786E80">
        <w:rPr>
          <w:rFonts w:ascii="Times New Roman" w:eastAsia="Times New Roman" w:hAnsi="Times New Roman"/>
          <w:color w:val="000000" w:themeColor="text1"/>
          <w:sz w:val="28"/>
          <w:szCs w:val="28"/>
        </w:rPr>
        <w:t xml:space="preserve">; </w:t>
      </w:r>
    </w:p>
    <w:p w14:paraId="02A213DC" w14:textId="77777777" w:rsidR="00514A8F"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w:t>
      </w:r>
      <w:r w:rsidR="00285086" w:rsidRPr="00786E80">
        <w:rPr>
          <w:rFonts w:ascii="Times New Roman" w:hAnsi="Times New Roman"/>
          <w:color w:val="000000" w:themeColor="text1"/>
          <w:sz w:val="28"/>
          <w:szCs w:val="28"/>
        </w:rPr>
        <w:t xml:space="preserve">обеспечивать регистрацию каждого игрока по персональным идентификационным данным, </w:t>
      </w:r>
      <w:r w:rsidRPr="00786E80">
        <w:rPr>
          <w:rFonts w:ascii="Times New Roman" w:hAnsi="Times New Roman"/>
          <w:color w:val="000000" w:themeColor="text1"/>
          <w:sz w:val="28"/>
          <w:szCs w:val="28"/>
        </w:rPr>
        <w:t>производить регистрацию выданных выигрышей, создавать электронную базу</w:t>
      </w:r>
      <w:r w:rsidR="00514A8F" w:rsidRPr="00786E80">
        <w:rPr>
          <w:rFonts w:ascii="Times New Roman" w:hAnsi="Times New Roman"/>
          <w:color w:val="000000" w:themeColor="text1"/>
          <w:sz w:val="28"/>
          <w:szCs w:val="28"/>
        </w:rPr>
        <w:t xml:space="preserve"> с онлайн доступом к ней уполномоченного государственного органа по регулированию игорной деятельности; </w:t>
      </w:r>
    </w:p>
    <w:p w14:paraId="1DD4050F" w14:textId="08724483" w:rsidR="00AB36EC" w:rsidRPr="00786E80" w:rsidRDefault="00AB36EC"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обеспечивать соблюдение одинаковых для всех игроков условий участия в азартных играх и предотвращать </w:t>
      </w:r>
      <w:r w:rsidR="00D77FE7" w:rsidRPr="00786E80">
        <w:rPr>
          <w:color w:val="000000" w:themeColor="text1"/>
          <w:sz w:val="28"/>
          <w:szCs w:val="28"/>
        </w:rPr>
        <w:t>искус</w:t>
      </w:r>
      <w:r w:rsidR="001D3522" w:rsidRPr="00786E80">
        <w:rPr>
          <w:color w:val="000000" w:themeColor="text1"/>
          <w:sz w:val="28"/>
          <w:szCs w:val="28"/>
        </w:rPr>
        <w:t>с</w:t>
      </w:r>
      <w:r w:rsidR="00D77FE7" w:rsidRPr="00786E80">
        <w:rPr>
          <w:color w:val="000000" w:themeColor="text1"/>
          <w:sz w:val="28"/>
          <w:szCs w:val="28"/>
        </w:rPr>
        <w:t xml:space="preserve">твенное </w:t>
      </w:r>
      <w:r w:rsidRPr="00786E80">
        <w:rPr>
          <w:color w:val="000000" w:themeColor="text1"/>
          <w:sz w:val="28"/>
          <w:szCs w:val="28"/>
        </w:rPr>
        <w:t>влияние извне на результат азартной игры;</w:t>
      </w:r>
    </w:p>
    <w:p w14:paraId="7756A491" w14:textId="60C81C50"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по требованию </w:t>
      </w:r>
      <w:r w:rsidR="00D77FE7" w:rsidRPr="00786E80">
        <w:rPr>
          <w:rFonts w:ascii="Times New Roman" w:hAnsi="Times New Roman"/>
          <w:color w:val="000000" w:themeColor="text1"/>
          <w:sz w:val="28"/>
          <w:szCs w:val="28"/>
        </w:rPr>
        <w:t xml:space="preserve">игрока </w:t>
      </w:r>
      <w:r w:rsidRPr="00786E80">
        <w:rPr>
          <w:rFonts w:ascii="Times New Roman" w:hAnsi="Times New Roman"/>
          <w:color w:val="000000" w:themeColor="text1"/>
          <w:sz w:val="28"/>
          <w:szCs w:val="28"/>
        </w:rPr>
        <w:t xml:space="preserve">выдавать </w:t>
      </w:r>
      <w:r w:rsidR="00D77FE7" w:rsidRPr="00786E80">
        <w:rPr>
          <w:rFonts w:ascii="Times New Roman" w:hAnsi="Times New Roman"/>
          <w:color w:val="000000" w:themeColor="text1"/>
          <w:sz w:val="28"/>
          <w:szCs w:val="28"/>
        </w:rPr>
        <w:t xml:space="preserve">ему </w:t>
      </w:r>
      <w:r w:rsidRPr="00786E80">
        <w:rPr>
          <w:rFonts w:ascii="Times New Roman" w:hAnsi="Times New Roman"/>
          <w:color w:val="000000" w:themeColor="text1"/>
          <w:sz w:val="28"/>
          <w:szCs w:val="28"/>
        </w:rPr>
        <w:t>письменн</w:t>
      </w:r>
      <w:r w:rsidR="00D77FE7" w:rsidRPr="00786E80">
        <w:rPr>
          <w:rFonts w:ascii="Times New Roman" w:hAnsi="Times New Roman"/>
          <w:color w:val="000000" w:themeColor="text1"/>
          <w:sz w:val="28"/>
          <w:szCs w:val="28"/>
        </w:rPr>
        <w:t>ую</w:t>
      </w:r>
      <w:r w:rsidRPr="00786E80">
        <w:rPr>
          <w:rFonts w:ascii="Times New Roman" w:hAnsi="Times New Roman"/>
          <w:color w:val="000000" w:themeColor="text1"/>
          <w:sz w:val="28"/>
          <w:szCs w:val="28"/>
        </w:rPr>
        <w:t xml:space="preserve"> справк</w:t>
      </w:r>
      <w:r w:rsidR="00D77FE7" w:rsidRPr="00786E80">
        <w:rPr>
          <w:rFonts w:ascii="Times New Roman" w:hAnsi="Times New Roman"/>
          <w:color w:val="000000" w:themeColor="text1"/>
          <w:sz w:val="28"/>
          <w:szCs w:val="28"/>
        </w:rPr>
        <w:t>у</w:t>
      </w:r>
      <w:r w:rsidRPr="00786E80">
        <w:rPr>
          <w:rFonts w:ascii="Times New Roman" w:hAnsi="Times New Roman"/>
          <w:color w:val="000000" w:themeColor="text1"/>
          <w:sz w:val="28"/>
          <w:szCs w:val="28"/>
        </w:rPr>
        <w:t xml:space="preserve"> о получении выигрыша; </w:t>
      </w:r>
    </w:p>
    <w:p w14:paraId="51F44EA7" w14:textId="35588C2C"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принимать решения в связи с претензиями игроков в сроки, предусмотренные Правилами организации и проведения азартных игр; </w:t>
      </w:r>
    </w:p>
    <w:p w14:paraId="247A3FCD" w14:textId="32AAAD0B"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хранить в тайне данные о выигранных или проигранных игроками суммах и выдавать эту информацию только уполномоченн</w:t>
      </w:r>
      <w:r w:rsidR="00D77FE7" w:rsidRPr="00786E80">
        <w:rPr>
          <w:rFonts w:ascii="Times New Roman" w:hAnsi="Times New Roman"/>
          <w:color w:val="000000" w:themeColor="text1"/>
          <w:sz w:val="28"/>
          <w:szCs w:val="28"/>
        </w:rPr>
        <w:t>ому</w:t>
      </w:r>
      <w:r w:rsidRPr="00786E80">
        <w:rPr>
          <w:rFonts w:ascii="Times New Roman" w:hAnsi="Times New Roman"/>
          <w:color w:val="000000" w:themeColor="text1"/>
          <w:sz w:val="28"/>
          <w:szCs w:val="28"/>
        </w:rPr>
        <w:t xml:space="preserve"> государственному органу </w:t>
      </w:r>
      <w:r w:rsidR="00D77FE7" w:rsidRPr="00786E80">
        <w:rPr>
          <w:rFonts w:ascii="Times New Roman" w:hAnsi="Times New Roman"/>
          <w:color w:val="000000" w:themeColor="text1"/>
          <w:sz w:val="28"/>
          <w:szCs w:val="28"/>
        </w:rPr>
        <w:t xml:space="preserve">по регулированию игорной деятельности </w:t>
      </w:r>
      <w:r w:rsidRPr="00786E80">
        <w:rPr>
          <w:rFonts w:ascii="Times New Roman" w:hAnsi="Times New Roman"/>
          <w:color w:val="000000" w:themeColor="text1"/>
          <w:sz w:val="28"/>
          <w:szCs w:val="28"/>
        </w:rPr>
        <w:t>и в предусмотренных законо</w:t>
      </w:r>
      <w:r w:rsidR="00847184" w:rsidRPr="00786E80">
        <w:rPr>
          <w:rFonts w:ascii="Times New Roman" w:hAnsi="Times New Roman"/>
          <w:color w:val="000000" w:themeColor="text1"/>
          <w:sz w:val="28"/>
          <w:szCs w:val="28"/>
        </w:rPr>
        <w:t xml:space="preserve">дательством </w:t>
      </w:r>
      <w:r w:rsidRPr="00786E80">
        <w:rPr>
          <w:rFonts w:ascii="Times New Roman" w:hAnsi="Times New Roman"/>
          <w:color w:val="000000" w:themeColor="text1"/>
          <w:sz w:val="28"/>
          <w:szCs w:val="28"/>
        </w:rPr>
        <w:t xml:space="preserve">случаях; </w:t>
      </w:r>
    </w:p>
    <w:p w14:paraId="352D790B" w14:textId="21D917F3" w:rsidR="00AB36EC" w:rsidRPr="00786E80" w:rsidRDefault="00AB36EC"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содержать и обеспечивать сохранность </w:t>
      </w:r>
      <w:r w:rsidR="00D77FE7" w:rsidRPr="00786E80">
        <w:rPr>
          <w:color w:val="000000" w:themeColor="text1"/>
          <w:sz w:val="28"/>
          <w:szCs w:val="28"/>
        </w:rPr>
        <w:t xml:space="preserve">игровых </w:t>
      </w:r>
      <w:r w:rsidRPr="00786E80">
        <w:rPr>
          <w:color w:val="000000" w:themeColor="text1"/>
          <w:sz w:val="28"/>
          <w:szCs w:val="28"/>
        </w:rPr>
        <w:t>оборудовани</w:t>
      </w:r>
      <w:r w:rsidR="00AF4ECA" w:rsidRPr="00786E80">
        <w:rPr>
          <w:color w:val="000000" w:themeColor="text1"/>
          <w:sz w:val="28"/>
          <w:szCs w:val="28"/>
        </w:rPr>
        <w:t xml:space="preserve">й </w:t>
      </w:r>
      <w:r w:rsidRPr="00786E80">
        <w:rPr>
          <w:color w:val="000000" w:themeColor="text1"/>
          <w:sz w:val="28"/>
          <w:szCs w:val="28"/>
        </w:rPr>
        <w:t>для поддержания норм и параметров их соответствующего функционирования;</w:t>
      </w:r>
    </w:p>
    <w:p w14:paraId="48094D29" w14:textId="67047214" w:rsidR="006A3254" w:rsidRPr="00786E80" w:rsidRDefault="006A3254"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обеспечивать </w:t>
      </w:r>
      <w:r w:rsidR="00D77FE7" w:rsidRPr="00786E80">
        <w:rPr>
          <w:color w:val="000000" w:themeColor="text1"/>
          <w:sz w:val="28"/>
          <w:szCs w:val="28"/>
        </w:rPr>
        <w:t xml:space="preserve">правомерные </w:t>
      </w:r>
      <w:r w:rsidRPr="00786E80">
        <w:rPr>
          <w:color w:val="000000" w:themeColor="text1"/>
          <w:sz w:val="28"/>
          <w:szCs w:val="28"/>
        </w:rPr>
        <w:t>меры, необходимые для ограничения доступа к азартным играм лиц, находящихся под действием алкоголя, наркотических, психотропных или других сильнодействующих веществ, лиц с открытым намерением нарушить общественный порядок, и надлежащее проведение азартных игр;</w:t>
      </w:r>
    </w:p>
    <w:p w14:paraId="49646617" w14:textId="2D48BDFC" w:rsidR="00AB36EC" w:rsidRPr="00786E80" w:rsidRDefault="0035078B"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своевременно представлять отчетность</w:t>
      </w:r>
      <w:r w:rsidR="00EE414F" w:rsidRPr="00786E80">
        <w:rPr>
          <w:rFonts w:ascii="Times New Roman" w:hAnsi="Times New Roman"/>
          <w:color w:val="000000" w:themeColor="text1"/>
          <w:sz w:val="28"/>
          <w:szCs w:val="28"/>
        </w:rPr>
        <w:t xml:space="preserve"> и информацию</w:t>
      </w:r>
      <w:r w:rsidRPr="00786E80">
        <w:rPr>
          <w:rFonts w:ascii="Times New Roman" w:hAnsi="Times New Roman"/>
          <w:color w:val="000000" w:themeColor="text1"/>
          <w:sz w:val="28"/>
          <w:szCs w:val="28"/>
        </w:rPr>
        <w:t>, предусмотренн</w:t>
      </w:r>
      <w:r w:rsidR="00D77FE7" w:rsidRPr="00786E80">
        <w:rPr>
          <w:rFonts w:ascii="Times New Roman" w:hAnsi="Times New Roman"/>
          <w:color w:val="000000" w:themeColor="text1"/>
          <w:sz w:val="28"/>
          <w:szCs w:val="28"/>
        </w:rPr>
        <w:t>ую</w:t>
      </w:r>
      <w:r w:rsidRPr="00786E80">
        <w:rPr>
          <w:rFonts w:ascii="Times New Roman" w:hAnsi="Times New Roman"/>
          <w:color w:val="000000" w:themeColor="text1"/>
          <w:sz w:val="28"/>
          <w:szCs w:val="28"/>
        </w:rPr>
        <w:t xml:space="preserve"> законодательством Кыргызской Республики</w:t>
      </w:r>
      <w:r w:rsidR="003D3137" w:rsidRPr="003D3137">
        <w:t xml:space="preserve"> </w:t>
      </w:r>
      <w:r w:rsidR="003D3137" w:rsidRPr="003D3137">
        <w:rPr>
          <w:rFonts w:ascii="Times New Roman" w:hAnsi="Times New Roman"/>
          <w:color w:val="000000" w:themeColor="text1"/>
          <w:sz w:val="28"/>
          <w:szCs w:val="28"/>
        </w:rPr>
        <w:t>в сфере игорной деятельности</w:t>
      </w:r>
      <w:r w:rsidRPr="00786E80">
        <w:rPr>
          <w:rFonts w:ascii="Times New Roman" w:hAnsi="Times New Roman"/>
          <w:color w:val="000000" w:themeColor="text1"/>
          <w:sz w:val="28"/>
          <w:szCs w:val="28"/>
        </w:rPr>
        <w:t>;</w:t>
      </w:r>
    </w:p>
    <w:p w14:paraId="00EE5ADE" w14:textId="5AAD4868"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своевременно уплачивать налоговые </w:t>
      </w:r>
      <w:r w:rsidR="00D77FE7" w:rsidRPr="00786E80">
        <w:rPr>
          <w:rFonts w:ascii="Times New Roman" w:hAnsi="Times New Roman"/>
          <w:color w:val="000000" w:themeColor="text1"/>
          <w:sz w:val="28"/>
          <w:szCs w:val="28"/>
        </w:rPr>
        <w:t xml:space="preserve">и другие сборы (платы), </w:t>
      </w:r>
      <w:r w:rsidRPr="00786E80">
        <w:rPr>
          <w:rFonts w:ascii="Times New Roman" w:hAnsi="Times New Roman"/>
          <w:color w:val="000000" w:themeColor="text1"/>
          <w:sz w:val="28"/>
          <w:szCs w:val="28"/>
        </w:rPr>
        <w:t xml:space="preserve">установленные </w:t>
      </w:r>
      <w:r w:rsidR="003D3137">
        <w:rPr>
          <w:rFonts w:ascii="Times New Roman" w:hAnsi="Times New Roman"/>
          <w:color w:val="000000" w:themeColor="text1"/>
          <w:sz w:val="28"/>
          <w:szCs w:val="28"/>
        </w:rPr>
        <w:t xml:space="preserve">налоговым </w:t>
      </w:r>
      <w:r w:rsidRPr="00786E80">
        <w:rPr>
          <w:rFonts w:ascii="Times New Roman" w:hAnsi="Times New Roman"/>
          <w:color w:val="000000" w:themeColor="text1"/>
          <w:sz w:val="28"/>
          <w:szCs w:val="28"/>
        </w:rPr>
        <w:t xml:space="preserve">законодательством Кыргызской Республики; </w:t>
      </w:r>
    </w:p>
    <w:p w14:paraId="53209D63" w14:textId="6C9E900D"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не допускать предъявления к выигравшему игроку дополнительных условий</w:t>
      </w:r>
      <w:r w:rsidR="00D67F92" w:rsidRPr="00786E80">
        <w:rPr>
          <w:rFonts w:ascii="Times New Roman" w:hAnsi="Times New Roman"/>
          <w:color w:val="000000" w:themeColor="text1"/>
          <w:sz w:val="28"/>
          <w:szCs w:val="28"/>
        </w:rPr>
        <w:t xml:space="preserve">, кроме указанных в Правилах </w:t>
      </w:r>
      <w:r w:rsidR="00D67F92" w:rsidRPr="00786E80">
        <w:rPr>
          <w:rFonts w:ascii="Times New Roman" w:eastAsia="Times New Roman" w:hAnsi="Times New Roman"/>
          <w:color w:val="000000" w:themeColor="text1"/>
          <w:sz w:val="28"/>
          <w:szCs w:val="28"/>
        </w:rPr>
        <w:t>организации и проведения азартной игры</w:t>
      </w:r>
      <w:r w:rsidR="00D67F92" w:rsidRPr="00786E80">
        <w:rPr>
          <w:rFonts w:ascii="Times New Roman" w:hAnsi="Times New Roman"/>
          <w:color w:val="000000" w:themeColor="text1"/>
          <w:sz w:val="28"/>
          <w:szCs w:val="28"/>
        </w:rPr>
        <w:t xml:space="preserve"> и законодательством Кыргызской Республики условий, </w:t>
      </w:r>
      <w:r w:rsidRPr="00786E80">
        <w:rPr>
          <w:rFonts w:ascii="Times New Roman" w:hAnsi="Times New Roman"/>
          <w:color w:val="000000" w:themeColor="text1"/>
          <w:sz w:val="28"/>
          <w:szCs w:val="28"/>
        </w:rPr>
        <w:t>при выдаче выигрыша;</w:t>
      </w:r>
    </w:p>
    <w:p w14:paraId="2542B549" w14:textId="5B61C423"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выполнять возложенные на него настоящим</w:t>
      </w:r>
      <w:r w:rsidR="00B8277D">
        <w:rPr>
          <w:rFonts w:ascii="Times New Roman" w:hAnsi="Times New Roman"/>
          <w:color w:val="000000" w:themeColor="text1"/>
          <w:sz w:val="28"/>
          <w:szCs w:val="28"/>
        </w:rPr>
        <w:t xml:space="preserve"> Положением</w:t>
      </w:r>
      <w:r w:rsidRPr="00786E80">
        <w:rPr>
          <w:rFonts w:ascii="Times New Roman" w:hAnsi="Times New Roman"/>
          <w:color w:val="000000" w:themeColor="text1"/>
          <w:sz w:val="28"/>
          <w:szCs w:val="28"/>
        </w:rPr>
        <w:t xml:space="preserve"> и иными нормативными актами обязательства; </w:t>
      </w:r>
    </w:p>
    <w:p w14:paraId="0B317A0E" w14:textId="372D0869"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после прекращения/возобновления деятельности </w:t>
      </w:r>
      <w:r w:rsidR="00285086" w:rsidRPr="00786E80">
        <w:rPr>
          <w:rFonts w:ascii="Times New Roman" w:hAnsi="Times New Roman"/>
          <w:color w:val="000000" w:themeColor="text1"/>
          <w:sz w:val="28"/>
          <w:szCs w:val="28"/>
        </w:rPr>
        <w:t>своевременно</w:t>
      </w:r>
      <w:r w:rsidRPr="00786E80">
        <w:rPr>
          <w:rFonts w:ascii="Times New Roman" w:hAnsi="Times New Roman"/>
          <w:color w:val="000000" w:themeColor="text1"/>
          <w:sz w:val="28"/>
          <w:szCs w:val="28"/>
        </w:rPr>
        <w:t xml:space="preserve"> сообщать в уполномоченный государственный орган </w:t>
      </w:r>
      <w:r w:rsidR="00F21769" w:rsidRPr="00786E80">
        <w:rPr>
          <w:rFonts w:ascii="Times New Roman" w:hAnsi="Times New Roman"/>
          <w:color w:val="000000" w:themeColor="text1"/>
          <w:sz w:val="28"/>
          <w:szCs w:val="28"/>
        </w:rPr>
        <w:t xml:space="preserve">по регулированию игорной деятельности </w:t>
      </w:r>
      <w:r w:rsidRPr="00786E80">
        <w:rPr>
          <w:rFonts w:ascii="Times New Roman" w:hAnsi="Times New Roman"/>
          <w:color w:val="000000" w:themeColor="text1"/>
          <w:sz w:val="28"/>
          <w:szCs w:val="28"/>
        </w:rPr>
        <w:t xml:space="preserve">о прекращении/возобновлении деятельности; </w:t>
      </w:r>
    </w:p>
    <w:p w14:paraId="16373C35" w14:textId="1E883D2E" w:rsidR="00C95593" w:rsidRPr="00786E80" w:rsidRDefault="0085556C"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обеспечивать защиту территории игорного </w:t>
      </w:r>
      <w:r w:rsidR="008308BF" w:rsidRPr="00786E80">
        <w:rPr>
          <w:color w:val="000000" w:themeColor="text1"/>
          <w:sz w:val="28"/>
          <w:szCs w:val="28"/>
        </w:rPr>
        <w:t>заведения</w:t>
      </w:r>
      <w:r w:rsidRPr="00786E80">
        <w:rPr>
          <w:color w:val="000000" w:themeColor="text1"/>
          <w:sz w:val="28"/>
          <w:szCs w:val="28"/>
        </w:rPr>
        <w:t xml:space="preserve"> системами охранной и противопожарной сигнализации</w:t>
      </w:r>
      <w:r w:rsidR="008308BF" w:rsidRPr="00786E80">
        <w:rPr>
          <w:color w:val="000000" w:themeColor="text1"/>
          <w:sz w:val="28"/>
          <w:szCs w:val="28"/>
        </w:rPr>
        <w:t xml:space="preserve">, </w:t>
      </w:r>
      <w:r w:rsidR="00C95593" w:rsidRPr="00786E80">
        <w:rPr>
          <w:color w:val="000000" w:themeColor="text1"/>
          <w:sz w:val="28"/>
          <w:szCs w:val="28"/>
        </w:rPr>
        <w:t>обеспечить соблюдение санитарных и противопожарных норм, общественный порядок, а также безопасность игроков;</w:t>
      </w:r>
    </w:p>
    <w:p w14:paraId="75FC758E" w14:textId="5C0BEF13"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lastRenderedPageBreak/>
        <w:t xml:space="preserve">- создавать условия проверяющему лицу уполномоченного государственного органа </w:t>
      </w:r>
      <w:r w:rsidR="00905492" w:rsidRPr="00786E80">
        <w:rPr>
          <w:rFonts w:ascii="Times New Roman" w:hAnsi="Times New Roman"/>
          <w:color w:val="000000" w:themeColor="text1"/>
          <w:sz w:val="28"/>
          <w:szCs w:val="28"/>
        </w:rPr>
        <w:t xml:space="preserve">по регулированию игорной деятельности </w:t>
      </w:r>
      <w:r w:rsidRPr="00786E80">
        <w:rPr>
          <w:rFonts w:ascii="Times New Roman" w:hAnsi="Times New Roman"/>
          <w:color w:val="000000" w:themeColor="text1"/>
          <w:sz w:val="28"/>
          <w:szCs w:val="28"/>
        </w:rPr>
        <w:t xml:space="preserve">для работы при проверке </w:t>
      </w:r>
      <w:r w:rsidR="00905492" w:rsidRPr="00786E80">
        <w:rPr>
          <w:rFonts w:ascii="Times New Roman" w:hAnsi="Times New Roman"/>
          <w:color w:val="000000" w:themeColor="text1"/>
          <w:sz w:val="28"/>
          <w:szCs w:val="28"/>
        </w:rPr>
        <w:t xml:space="preserve">и/или мониторинге </w:t>
      </w:r>
      <w:r w:rsidRPr="00786E80">
        <w:rPr>
          <w:rFonts w:ascii="Times New Roman" w:hAnsi="Times New Roman"/>
          <w:color w:val="000000" w:themeColor="text1"/>
          <w:sz w:val="28"/>
          <w:szCs w:val="28"/>
        </w:rPr>
        <w:t xml:space="preserve">выполнения условий осуществления </w:t>
      </w:r>
      <w:r w:rsidR="00285086" w:rsidRPr="00786E80">
        <w:rPr>
          <w:rFonts w:ascii="Times New Roman" w:hAnsi="Times New Roman"/>
          <w:color w:val="000000" w:themeColor="text1"/>
          <w:sz w:val="28"/>
          <w:szCs w:val="28"/>
        </w:rPr>
        <w:t xml:space="preserve">игорной </w:t>
      </w:r>
      <w:r w:rsidRPr="00786E80">
        <w:rPr>
          <w:rFonts w:ascii="Times New Roman" w:hAnsi="Times New Roman"/>
          <w:color w:val="000000" w:themeColor="text1"/>
          <w:sz w:val="28"/>
          <w:szCs w:val="28"/>
        </w:rPr>
        <w:t xml:space="preserve">деятельности и по требованию </w:t>
      </w:r>
      <w:r w:rsidR="00905492" w:rsidRPr="00786E80">
        <w:rPr>
          <w:rFonts w:ascii="Times New Roman" w:hAnsi="Times New Roman"/>
          <w:color w:val="000000" w:themeColor="text1"/>
          <w:sz w:val="28"/>
          <w:szCs w:val="28"/>
        </w:rPr>
        <w:t xml:space="preserve">уполномоченного государственного органа по регулированию игорной деятельности </w:t>
      </w:r>
      <w:r w:rsidRPr="00786E80">
        <w:rPr>
          <w:rFonts w:ascii="Times New Roman" w:hAnsi="Times New Roman"/>
          <w:color w:val="000000" w:themeColor="text1"/>
          <w:sz w:val="28"/>
          <w:szCs w:val="28"/>
        </w:rPr>
        <w:t>незамедлительно представлять необходимую документацию и информацию</w:t>
      </w:r>
      <w:r w:rsidR="00905492" w:rsidRPr="00786E80">
        <w:rPr>
          <w:rFonts w:ascii="Times New Roman" w:hAnsi="Times New Roman"/>
          <w:color w:val="000000" w:themeColor="text1"/>
          <w:sz w:val="28"/>
          <w:szCs w:val="28"/>
        </w:rPr>
        <w:t xml:space="preserve"> в сроки, установленные в таком требовании</w:t>
      </w:r>
      <w:r w:rsidRPr="00786E80">
        <w:rPr>
          <w:rFonts w:ascii="Times New Roman" w:hAnsi="Times New Roman"/>
          <w:color w:val="000000" w:themeColor="text1"/>
          <w:sz w:val="28"/>
          <w:szCs w:val="28"/>
        </w:rPr>
        <w:t xml:space="preserve">; </w:t>
      </w:r>
    </w:p>
    <w:p w14:paraId="7136C2A4" w14:textId="7D2FD22B"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xml:space="preserve">- </w:t>
      </w:r>
      <w:r w:rsidR="002B19E0" w:rsidRPr="00786E80">
        <w:rPr>
          <w:rFonts w:ascii="Times New Roman" w:hAnsi="Times New Roman"/>
          <w:color w:val="000000" w:themeColor="text1"/>
          <w:sz w:val="28"/>
          <w:szCs w:val="28"/>
        </w:rPr>
        <w:t xml:space="preserve">обеспечивать постоянным источником электричества </w:t>
      </w:r>
      <w:r w:rsidRPr="00786E80">
        <w:rPr>
          <w:rFonts w:ascii="Times New Roman" w:hAnsi="Times New Roman"/>
          <w:color w:val="000000" w:themeColor="text1"/>
          <w:sz w:val="28"/>
          <w:szCs w:val="28"/>
        </w:rPr>
        <w:t xml:space="preserve">здания и сооружения, </w:t>
      </w:r>
      <w:r w:rsidR="002B19E0" w:rsidRPr="00786E80">
        <w:rPr>
          <w:rFonts w:ascii="Times New Roman" w:hAnsi="Times New Roman"/>
          <w:color w:val="000000" w:themeColor="text1"/>
          <w:sz w:val="28"/>
          <w:szCs w:val="28"/>
        </w:rPr>
        <w:t xml:space="preserve">помещения, </w:t>
      </w:r>
      <w:r w:rsidRPr="00786E80">
        <w:rPr>
          <w:rFonts w:ascii="Times New Roman" w:hAnsi="Times New Roman"/>
          <w:color w:val="000000" w:themeColor="text1"/>
          <w:sz w:val="28"/>
          <w:szCs w:val="28"/>
        </w:rPr>
        <w:t xml:space="preserve">специально оборудованные для управления, организации и проведения </w:t>
      </w:r>
      <w:r w:rsidR="002B19E0" w:rsidRPr="00786E80">
        <w:rPr>
          <w:rFonts w:ascii="Times New Roman" w:hAnsi="Times New Roman"/>
          <w:color w:val="000000" w:themeColor="text1"/>
          <w:sz w:val="28"/>
          <w:szCs w:val="28"/>
        </w:rPr>
        <w:t>азартных игр</w:t>
      </w:r>
      <w:r w:rsidRPr="00786E80">
        <w:rPr>
          <w:rFonts w:ascii="Times New Roman" w:hAnsi="Times New Roman"/>
          <w:color w:val="000000" w:themeColor="text1"/>
          <w:sz w:val="28"/>
          <w:szCs w:val="28"/>
        </w:rPr>
        <w:t>;</w:t>
      </w:r>
    </w:p>
    <w:p w14:paraId="1A404A64" w14:textId="0C075ADD" w:rsidR="0085556C" w:rsidRPr="00786E80" w:rsidRDefault="0085556C"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 обеспечивать охрану</w:t>
      </w:r>
      <w:r w:rsidR="002B19E0" w:rsidRPr="00786E80">
        <w:rPr>
          <w:rFonts w:ascii="Times New Roman" w:hAnsi="Times New Roman"/>
          <w:color w:val="000000" w:themeColor="text1"/>
          <w:sz w:val="28"/>
          <w:szCs w:val="28"/>
        </w:rPr>
        <w:t xml:space="preserve"> и сохранность электронно-информационных систем и</w:t>
      </w:r>
      <w:r w:rsidRPr="00786E80">
        <w:rPr>
          <w:rFonts w:ascii="Times New Roman" w:hAnsi="Times New Roman"/>
          <w:color w:val="000000" w:themeColor="text1"/>
          <w:sz w:val="28"/>
          <w:szCs w:val="28"/>
        </w:rPr>
        <w:t xml:space="preserve"> базы данных.</w:t>
      </w:r>
    </w:p>
    <w:p w14:paraId="79D1E3BA" w14:textId="4D020B72" w:rsidR="00E736B0" w:rsidRPr="00786E80" w:rsidRDefault="00E736B0"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10. Организатор </w:t>
      </w:r>
      <w:r w:rsidR="00F3337C" w:rsidRPr="00786E80">
        <w:rPr>
          <w:b/>
          <w:color w:val="000000" w:themeColor="text1"/>
          <w:sz w:val="28"/>
          <w:szCs w:val="28"/>
        </w:rPr>
        <w:t>азартных игр</w:t>
      </w:r>
      <w:r w:rsidR="00F3337C" w:rsidRPr="00786E80">
        <w:rPr>
          <w:color w:val="000000" w:themeColor="text1"/>
          <w:sz w:val="28"/>
          <w:szCs w:val="28"/>
        </w:rPr>
        <w:t xml:space="preserve"> </w:t>
      </w:r>
      <w:r w:rsidRPr="00786E80">
        <w:rPr>
          <w:color w:val="000000" w:themeColor="text1"/>
          <w:sz w:val="28"/>
          <w:szCs w:val="28"/>
        </w:rPr>
        <w:t>имеет право:</w:t>
      </w:r>
    </w:p>
    <w:p w14:paraId="5C7F1E4C" w14:textId="77777777" w:rsidR="002B19E0" w:rsidRPr="00786E80" w:rsidRDefault="00E736B0"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получать информацию о нормативных </w:t>
      </w:r>
      <w:r w:rsidR="002B19E0" w:rsidRPr="00786E80">
        <w:rPr>
          <w:color w:val="000000" w:themeColor="text1"/>
          <w:sz w:val="28"/>
          <w:szCs w:val="28"/>
        </w:rPr>
        <w:t xml:space="preserve">правовых </w:t>
      </w:r>
      <w:r w:rsidRPr="00786E80">
        <w:rPr>
          <w:color w:val="000000" w:themeColor="text1"/>
          <w:sz w:val="28"/>
          <w:szCs w:val="28"/>
        </w:rPr>
        <w:t xml:space="preserve">актах, регулирующих </w:t>
      </w:r>
      <w:r w:rsidR="00D615D1" w:rsidRPr="00786E80">
        <w:rPr>
          <w:color w:val="000000" w:themeColor="text1"/>
          <w:sz w:val="28"/>
          <w:szCs w:val="28"/>
        </w:rPr>
        <w:t xml:space="preserve">игорную </w:t>
      </w:r>
      <w:r w:rsidRPr="00786E80">
        <w:rPr>
          <w:color w:val="000000" w:themeColor="text1"/>
          <w:sz w:val="28"/>
          <w:szCs w:val="28"/>
        </w:rPr>
        <w:t xml:space="preserve">деятельность </w:t>
      </w:r>
      <w:r w:rsidR="00D615D1" w:rsidRPr="00786E80">
        <w:rPr>
          <w:color w:val="000000" w:themeColor="text1"/>
          <w:sz w:val="28"/>
          <w:szCs w:val="28"/>
        </w:rPr>
        <w:t>от уполномоченного государственного органа</w:t>
      </w:r>
      <w:r w:rsidR="002B19E0" w:rsidRPr="00786E80">
        <w:rPr>
          <w:color w:val="000000" w:themeColor="text1"/>
          <w:sz w:val="28"/>
          <w:szCs w:val="28"/>
        </w:rPr>
        <w:t xml:space="preserve"> по регулированию игорной деятельности;</w:t>
      </w:r>
    </w:p>
    <w:p w14:paraId="7EA2BC93" w14:textId="1F1B8C33" w:rsidR="00E736B0" w:rsidRPr="00786E80" w:rsidRDefault="00E736B0"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представлять свои интересы лично или через представителя;</w:t>
      </w:r>
    </w:p>
    <w:p w14:paraId="44296237" w14:textId="7851F931" w:rsidR="00E736B0" w:rsidRPr="00786E80" w:rsidRDefault="00E736B0"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в установленном порядке </w:t>
      </w:r>
      <w:r w:rsidR="003A0EDB" w:rsidRPr="00786E80">
        <w:rPr>
          <w:color w:val="000000" w:themeColor="text1"/>
          <w:sz w:val="28"/>
          <w:szCs w:val="28"/>
        </w:rPr>
        <w:t xml:space="preserve">обращаться в Комиссию по досудебному урегулированию, которая создаётся и действует согласно решению уполномоченного государственного органа по регулированию игорной деятельности, </w:t>
      </w:r>
      <w:r w:rsidR="007034F8" w:rsidRPr="00786E80">
        <w:rPr>
          <w:color w:val="000000" w:themeColor="text1"/>
          <w:sz w:val="28"/>
          <w:szCs w:val="28"/>
        </w:rPr>
        <w:t>на</w:t>
      </w:r>
      <w:r w:rsidRPr="00786E80">
        <w:rPr>
          <w:color w:val="000000" w:themeColor="text1"/>
          <w:sz w:val="28"/>
          <w:szCs w:val="28"/>
        </w:rPr>
        <w:t xml:space="preserve"> действия </w:t>
      </w:r>
      <w:r w:rsidR="00997DD6" w:rsidRPr="00786E80">
        <w:rPr>
          <w:color w:val="000000" w:themeColor="text1"/>
          <w:sz w:val="28"/>
          <w:szCs w:val="28"/>
        </w:rPr>
        <w:t xml:space="preserve">государственных </w:t>
      </w:r>
      <w:r w:rsidRPr="00786E80">
        <w:rPr>
          <w:color w:val="000000" w:themeColor="text1"/>
          <w:sz w:val="28"/>
          <w:szCs w:val="28"/>
        </w:rPr>
        <w:t xml:space="preserve">органов </w:t>
      </w:r>
      <w:r w:rsidR="00997DD6" w:rsidRPr="00786E80">
        <w:rPr>
          <w:color w:val="000000" w:themeColor="text1"/>
          <w:sz w:val="28"/>
          <w:szCs w:val="28"/>
        </w:rPr>
        <w:t>и/</w:t>
      </w:r>
      <w:r w:rsidRPr="00786E80">
        <w:rPr>
          <w:color w:val="000000" w:themeColor="text1"/>
          <w:sz w:val="28"/>
          <w:szCs w:val="28"/>
        </w:rPr>
        <w:t>или их должностных лиц</w:t>
      </w:r>
      <w:r w:rsidR="00997DD6" w:rsidRPr="00786E80">
        <w:rPr>
          <w:color w:val="000000" w:themeColor="text1"/>
          <w:sz w:val="28"/>
          <w:szCs w:val="28"/>
        </w:rPr>
        <w:t>.</w:t>
      </w:r>
    </w:p>
    <w:p w14:paraId="5E219C8F" w14:textId="3FD6BD34"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11. Участники азартных игр имеют право:</w:t>
      </w:r>
    </w:p>
    <w:p w14:paraId="4A801522" w14:textId="79D9E15E"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на защиту своих прав государством и организатором;</w:t>
      </w:r>
    </w:p>
    <w:p w14:paraId="2EB78482" w14:textId="4DF93CFD"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на полное, точное и достоверное информирование о правилах </w:t>
      </w:r>
      <w:r w:rsidR="00DA224E" w:rsidRPr="00786E80">
        <w:rPr>
          <w:color w:val="000000" w:themeColor="text1"/>
          <w:sz w:val="28"/>
          <w:szCs w:val="28"/>
        </w:rPr>
        <w:t xml:space="preserve">азартных игр, </w:t>
      </w:r>
      <w:r w:rsidRPr="00786E80">
        <w:rPr>
          <w:color w:val="000000" w:themeColor="text1"/>
          <w:sz w:val="28"/>
          <w:szCs w:val="28"/>
        </w:rPr>
        <w:t>в котор</w:t>
      </w:r>
      <w:r w:rsidR="00DA224E" w:rsidRPr="00786E80">
        <w:rPr>
          <w:color w:val="000000" w:themeColor="text1"/>
          <w:sz w:val="28"/>
          <w:szCs w:val="28"/>
        </w:rPr>
        <w:t>ых</w:t>
      </w:r>
      <w:r w:rsidRPr="00786E80">
        <w:rPr>
          <w:color w:val="000000" w:themeColor="text1"/>
          <w:sz w:val="28"/>
          <w:szCs w:val="28"/>
        </w:rPr>
        <w:t xml:space="preserve"> он участвует;</w:t>
      </w:r>
    </w:p>
    <w:p w14:paraId="516329D2" w14:textId="256F78B6"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на обеспечение равных для всех игроков условий игры;</w:t>
      </w:r>
    </w:p>
    <w:p w14:paraId="644838C6" w14:textId="0BD24DF3"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на получение выигрышей.</w:t>
      </w:r>
    </w:p>
    <w:p w14:paraId="41B6FBD1" w14:textId="7AA4EF1F"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12. Игроки азартных игр игорных заведений обязаны:</w:t>
      </w:r>
    </w:p>
    <w:p w14:paraId="23E74C61" w14:textId="384416F5"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соблюдать требования и обязательства, предусмотренные законодательством Кыргызской Республики, а также Правил</w:t>
      </w:r>
      <w:r w:rsidR="00DA224E" w:rsidRPr="00786E80">
        <w:rPr>
          <w:color w:val="000000" w:themeColor="text1"/>
          <w:sz w:val="28"/>
          <w:szCs w:val="28"/>
        </w:rPr>
        <w:t>ами</w:t>
      </w:r>
      <w:r w:rsidRPr="00786E80">
        <w:rPr>
          <w:color w:val="000000" w:themeColor="text1"/>
          <w:sz w:val="28"/>
          <w:szCs w:val="28"/>
        </w:rPr>
        <w:t xml:space="preserve"> организации и проведения азартной игры организатора азартных игр;</w:t>
      </w:r>
    </w:p>
    <w:p w14:paraId="2BEA19C2" w14:textId="268F8160"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 ознакомиться с </w:t>
      </w:r>
      <w:r w:rsidR="00091C3E" w:rsidRPr="00786E80">
        <w:rPr>
          <w:color w:val="000000" w:themeColor="text1"/>
          <w:sz w:val="28"/>
          <w:szCs w:val="28"/>
        </w:rPr>
        <w:t>П</w:t>
      </w:r>
      <w:r w:rsidRPr="00786E80">
        <w:rPr>
          <w:color w:val="000000" w:themeColor="text1"/>
          <w:sz w:val="28"/>
          <w:szCs w:val="28"/>
        </w:rPr>
        <w:t xml:space="preserve">равилами </w:t>
      </w:r>
      <w:r w:rsidR="000138B6" w:rsidRPr="00786E80">
        <w:rPr>
          <w:color w:val="000000" w:themeColor="text1"/>
          <w:sz w:val="28"/>
          <w:szCs w:val="28"/>
        </w:rPr>
        <w:t xml:space="preserve">организации и проведения азартной игры </w:t>
      </w:r>
      <w:r w:rsidR="00041A3D" w:rsidRPr="00786E80">
        <w:rPr>
          <w:color w:val="000000" w:themeColor="text1"/>
          <w:sz w:val="28"/>
          <w:szCs w:val="28"/>
        </w:rPr>
        <w:t>до участия в азартной игре</w:t>
      </w:r>
      <w:r w:rsidRPr="00786E80">
        <w:rPr>
          <w:color w:val="000000" w:themeColor="text1"/>
          <w:sz w:val="28"/>
          <w:szCs w:val="28"/>
        </w:rPr>
        <w:t>;</w:t>
      </w:r>
    </w:p>
    <w:p w14:paraId="4EEAFA92" w14:textId="3DD0F9C1" w:rsidR="00EE414F" w:rsidRPr="00786E80" w:rsidRDefault="00041A3D"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w:t>
      </w:r>
      <w:r w:rsidR="00EE414F" w:rsidRPr="00786E80">
        <w:rPr>
          <w:color w:val="000000" w:themeColor="text1"/>
          <w:sz w:val="28"/>
          <w:szCs w:val="28"/>
        </w:rPr>
        <w:t xml:space="preserve"> по требованию предъявить для ознакомления сотруднику организатора азартных игр удостоверяющий личность документ;</w:t>
      </w:r>
    </w:p>
    <w:p w14:paraId="32BA57EF" w14:textId="3B18583A" w:rsidR="00EE414F" w:rsidRPr="00786E80" w:rsidRDefault="00041A3D"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w:t>
      </w:r>
      <w:r w:rsidR="00EE414F" w:rsidRPr="00786E80">
        <w:rPr>
          <w:color w:val="000000" w:themeColor="text1"/>
          <w:sz w:val="28"/>
          <w:szCs w:val="28"/>
        </w:rPr>
        <w:t xml:space="preserve"> по требованию сотрудника организатора азартных игр незамедлительно покинуть игорное заведение, </w:t>
      </w:r>
      <w:r w:rsidRPr="00786E80">
        <w:rPr>
          <w:color w:val="000000" w:themeColor="text1"/>
          <w:sz w:val="28"/>
          <w:szCs w:val="28"/>
        </w:rPr>
        <w:t xml:space="preserve">в случае </w:t>
      </w:r>
      <w:r w:rsidR="00EE414F" w:rsidRPr="00786E80">
        <w:rPr>
          <w:color w:val="000000" w:themeColor="text1"/>
          <w:sz w:val="28"/>
          <w:szCs w:val="28"/>
        </w:rPr>
        <w:t>отказ</w:t>
      </w:r>
      <w:r w:rsidRPr="00786E80">
        <w:rPr>
          <w:color w:val="000000" w:themeColor="text1"/>
          <w:sz w:val="28"/>
          <w:szCs w:val="28"/>
        </w:rPr>
        <w:t>а</w:t>
      </w:r>
      <w:r w:rsidR="00EE414F" w:rsidRPr="00786E80">
        <w:rPr>
          <w:color w:val="000000" w:themeColor="text1"/>
          <w:sz w:val="28"/>
          <w:szCs w:val="28"/>
        </w:rPr>
        <w:t xml:space="preserve"> предъявить документ, удостоверяющий личность</w:t>
      </w:r>
      <w:r w:rsidRPr="00786E80">
        <w:rPr>
          <w:color w:val="000000" w:themeColor="text1"/>
          <w:sz w:val="28"/>
          <w:szCs w:val="28"/>
        </w:rPr>
        <w:t xml:space="preserve">, </w:t>
      </w:r>
      <w:r w:rsidR="00EE414F" w:rsidRPr="00786E80">
        <w:rPr>
          <w:color w:val="000000" w:themeColor="text1"/>
          <w:sz w:val="28"/>
          <w:szCs w:val="28"/>
        </w:rPr>
        <w:t>нарушени</w:t>
      </w:r>
      <w:r w:rsidRPr="00786E80">
        <w:rPr>
          <w:color w:val="000000" w:themeColor="text1"/>
          <w:sz w:val="28"/>
          <w:szCs w:val="28"/>
        </w:rPr>
        <w:t>я</w:t>
      </w:r>
      <w:r w:rsidR="00EE414F" w:rsidRPr="00786E80">
        <w:rPr>
          <w:color w:val="000000" w:themeColor="text1"/>
          <w:sz w:val="28"/>
          <w:szCs w:val="28"/>
        </w:rPr>
        <w:t xml:space="preserve"> правил общественного порядка, применени</w:t>
      </w:r>
      <w:r w:rsidRPr="00786E80">
        <w:rPr>
          <w:color w:val="000000" w:themeColor="text1"/>
          <w:sz w:val="28"/>
          <w:szCs w:val="28"/>
        </w:rPr>
        <w:t>я</w:t>
      </w:r>
      <w:r w:rsidR="00EE414F" w:rsidRPr="00786E80">
        <w:rPr>
          <w:color w:val="000000" w:themeColor="text1"/>
          <w:sz w:val="28"/>
          <w:szCs w:val="28"/>
        </w:rPr>
        <w:t xml:space="preserve"> или угроз</w:t>
      </w:r>
      <w:r w:rsidRPr="00786E80">
        <w:rPr>
          <w:color w:val="000000" w:themeColor="text1"/>
          <w:sz w:val="28"/>
          <w:szCs w:val="28"/>
        </w:rPr>
        <w:t>ы</w:t>
      </w:r>
      <w:r w:rsidR="00EE414F" w:rsidRPr="00786E80">
        <w:rPr>
          <w:color w:val="000000" w:themeColor="text1"/>
          <w:sz w:val="28"/>
          <w:szCs w:val="28"/>
        </w:rPr>
        <w:t xml:space="preserve"> применения физической силы с целью покушения на жизнь, здоровье или имущество лиц, находящихся в игорном заведении;</w:t>
      </w:r>
    </w:p>
    <w:p w14:paraId="42A591A2" w14:textId="199E3F04" w:rsidR="001E42F9" w:rsidRPr="00786E80" w:rsidRDefault="001E42F9" w:rsidP="00786E80">
      <w:pPr>
        <w:pStyle w:val="newncpi"/>
        <w:tabs>
          <w:tab w:val="left" w:pos="851"/>
        </w:tabs>
        <w:rPr>
          <w:color w:val="000000" w:themeColor="text1"/>
          <w:sz w:val="28"/>
          <w:szCs w:val="28"/>
        </w:rPr>
      </w:pPr>
      <w:r w:rsidRPr="00786E80">
        <w:rPr>
          <w:b/>
          <w:color w:val="000000" w:themeColor="text1"/>
          <w:sz w:val="28"/>
          <w:szCs w:val="28"/>
        </w:rPr>
        <w:lastRenderedPageBreak/>
        <w:t xml:space="preserve">- </w:t>
      </w:r>
      <w:r w:rsidR="00F3337C" w:rsidRPr="00786E80">
        <w:rPr>
          <w:b/>
          <w:color w:val="000000" w:themeColor="text1"/>
          <w:sz w:val="28"/>
          <w:szCs w:val="28"/>
        </w:rPr>
        <w:t xml:space="preserve">не </w:t>
      </w:r>
      <w:r w:rsidRPr="00786E80">
        <w:rPr>
          <w:b/>
          <w:color w:val="000000" w:themeColor="text1"/>
          <w:sz w:val="28"/>
          <w:szCs w:val="28"/>
        </w:rPr>
        <w:t>иметь</w:t>
      </w:r>
      <w:r w:rsidRPr="00786E80">
        <w:rPr>
          <w:color w:val="000000" w:themeColor="text1"/>
          <w:sz w:val="28"/>
          <w:szCs w:val="28"/>
        </w:rPr>
        <w:t xml:space="preserve"> при себе оружие независимо от наличия разрешения на его хранение и ношение, боеприпасы, отравляющие и взрывоопасные вещества;</w:t>
      </w:r>
    </w:p>
    <w:p w14:paraId="2FE20268" w14:textId="784B04F7" w:rsidR="00F72F75" w:rsidRPr="00786E80" w:rsidRDefault="00F72F75" w:rsidP="00786E80">
      <w:pPr>
        <w:pStyle w:val="newncpi"/>
        <w:tabs>
          <w:tab w:val="left" w:pos="851"/>
        </w:tabs>
        <w:rPr>
          <w:color w:val="000000" w:themeColor="text1"/>
          <w:sz w:val="28"/>
          <w:szCs w:val="28"/>
        </w:rPr>
      </w:pPr>
      <w:r w:rsidRPr="00786E80">
        <w:rPr>
          <w:color w:val="000000" w:themeColor="text1"/>
          <w:sz w:val="28"/>
          <w:szCs w:val="28"/>
        </w:rPr>
        <w:t xml:space="preserve">- </w:t>
      </w:r>
      <w:r w:rsidR="006E775B" w:rsidRPr="00786E80">
        <w:rPr>
          <w:color w:val="000000" w:themeColor="text1"/>
          <w:sz w:val="28"/>
          <w:szCs w:val="28"/>
        </w:rPr>
        <w:t xml:space="preserve">не </w:t>
      </w:r>
      <w:r w:rsidRPr="00786E80">
        <w:rPr>
          <w:color w:val="000000" w:themeColor="text1"/>
          <w:sz w:val="28"/>
          <w:szCs w:val="28"/>
        </w:rPr>
        <w:t xml:space="preserve">использовать при проведении азартной игры программное обеспечение и (или) технические устройства, </w:t>
      </w:r>
      <w:r w:rsidR="0042537B" w:rsidRPr="00786E80">
        <w:rPr>
          <w:color w:val="000000" w:themeColor="text1"/>
          <w:sz w:val="28"/>
          <w:szCs w:val="28"/>
        </w:rPr>
        <w:t xml:space="preserve">для получения несанкционированного доступа к </w:t>
      </w:r>
      <w:r w:rsidR="000138B6" w:rsidRPr="00786E80">
        <w:rPr>
          <w:color w:val="000000" w:themeColor="text1"/>
          <w:sz w:val="28"/>
          <w:szCs w:val="28"/>
        </w:rPr>
        <w:t xml:space="preserve">информационной и/или специализированной системе (кроме </w:t>
      </w:r>
      <w:r w:rsidR="000138B6" w:rsidRPr="00786E80">
        <w:rPr>
          <w:color w:val="000000" w:themeColor="text1"/>
          <w:sz w:val="28"/>
          <w:szCs w:val="28"/>
          <w:lang w:val="en-US"/>
        </w:rPr>
        <w:t>Wi</w:t>
      </w:r>
      <w:r w:rsidR="000138B6" w:rsidRPr="00786E80">
        <w:rPr>
          <w:color w:val="000000" w:themeColor="text1"/>
          <w:sz w:val="28"/>
          <w:szCs w:val="28"/>
        </w:rPr>
        <w:t xml:space="preserve"> </w:t>
      </w:r>
      <w:r w:rsidR="000138B6" w:rsidRPr="00786E80">
        <w:rPr>
          <w:color w:val="000000" w:themeColor="text1"/>
          <w:sz w:val="28"/>
          <w:szCs w:val="28"/>
          <w:lang w:val="en-US"/>
        </w:rPr>
        <w:t>Fi</w:t>
      </w:r>
      <w:r w:rsidR="000138B6" w:rsidRPr="00786E80">
        <w:rPr>
          <w:color w:val="000000" w:themeColor="text1"/>
          <w:sz w:val="28"/>
          <w:szCs w:val="28"/>
        </w:rPr>
        <w:t xml:space="preserve"> доступа </w:t>
      </w:r>
      <w:proofErr w:type="gramStart"/>
      <w:r w:rsidR="000138B6" w:rsidRPr="00786E80">
        <w:rPr>
          <w:color w:val="000000" w:themeColor="text1"/>
          <w:sz w:val="28"/>
          <w:szCs w:val="28"/>
        </w:rPr>
        <w:t>к</w:t>
      </w:r>
      <w:proofErr w:type="gramEnd"/>
      <w:r w:rsidR="000138B6" w:rsidRPr="00786E80">
        <w:rPr>
          <w:color w:val="000000" w:themeColor="text1"/>
          <w:sz w:val="28"/>
          <w:szCs w:val="28"/>
        </w:rPr>
        <w:t xml:space="preserve"> интернет) </w:t>
      </w:r>
      <w:r w:rsidR="0042537B" w:rsidRPr="00786E80">
        <w:rPr>
          <w:color w:val="000000" w:themeColor="text1"/>
          <w:sz w:val="28"/>
          <w:szCs w:val="28"/>
        </w:rPr>
        <w:t xml:space="preserve">организатора азартных игр, </w:t>
      </w:r>
      <w:r w:rsidRPr="00786E80">
        <w:rPr>
          <w:color w:val="000000" w:themeColor="text1"/>
          <w:sz w:val="28"/>
          <w:szCs w:val="28"/>
        </w:rPr>
        <w:t>оказывающие воздействие на случайный результат игры или позволяющие его предвидеть;</w:t>
      </w:r>
    </w:p>
    <w:p w14:paraId="31CC419E" w14:textId="7829E834"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b/>
          <w:color w:val="000000" w:themeColor="text1"/>
          <w:sz w:val="28"/>
          <w:szCs w:val="28"/>
        </w:rPr>
        <w:t xml:space="preserve">– </w:t>
      </w:r>
      <w:r w:rsidR="00F3337C" w:rsidRPr="00786E80">
        <w:rPr>
          <w:b/>
          <w:color w:val="000000" w:themeColor="text1"/>
          <w:sz w:val="28"/>
          <w:szCs w:val="28"/>
        </w:rPr>
        <w:t xml:space="preserve">не </w:t>
      </w:r>
      <w:r w:rsidRPr="00786E80">
        <w:rPr>
          <w:b/>
          <w:color w:val="000000" w:themeColor="text1"/>
          <w:sz w:val="28"/>
          <w:szCs w:val="28"/>
        </w:rPr>
        <w:t>препятствова</w:t>
      </w:r>
      <w:r w:rsidR="00F3337C" w:rsidRPr="00786E80">
        <w:rPr>
          <w:b/>
          <w:color w:val="000000" w:themeColor="text1"/>
          <w:sz w:val="28"/>
          <w:szCs w:val="28"/>
        </w:rPr>
        <w:t>ть</w:t>
      </w:r>
      <w:r w:rsidRPr="00786E80">
        <w:rPr>
          <w:color w:val="000000" w:themeColor="text1"/>
          <w:sz w:val="28"/>
          <w:szCs w:val="28"/>
        </w:rPr>
        <w:t xml:space="preserve"> законной деятельности по проведению азартных игр;</w:t>
      </w:r>
    </w:p>
    <w:p w14:paraId="03FE236B" w14:textId="710A7BD4" w:rsidR="00EE414F" w:rsidRPr="00786E80" w:rsidRDefault="00EE414F" w:rsidP="00786E80">
      <w:pPr>
        <w:pStyle w:val="a4"/>
        <w:tabs>
          <w:tab w:val="left" w:pos="851"/>
        </w:tabs>
        <w:spacing w:before="0" w:beforeAutospacing="0" w:after="0" w:afterAutospacing="0"/>
        <w:ind w:firstLine="567"/>
        <w:jc w:val="both"/>
        <w:rPr>
          <w:color w:val="000000" w:themeColor="text1"/>
          <w:sz w:val="28"/>
          <w:szCs w:val="28"/>
        </w:rPr>
      </w:pPr>
      <w:r w:rsidRPr="00786E80">
        <w:rPr>
          <w:b/>
          <w:color w:val="000000" w:themeColor="text1"/>
          <w:sz w:val="28"/>
          <w:szCs w:val="28"/>
        </w:rPr>
        <w:t xml:space="preserve">– </w:t>
      </w:r>
      <w:r w:rsidR="00F3337C" w:rsidRPr="00786E80">
        <w:rPr>
          <w:b/>
          <w:color w:val="000000" w:themeColor="text1"/>
          <w:sz w:val="28"/>
          <w:szCs w:val="28"/>
        </w:rPr>
        <w:t xml:space="preserve">не </w:t>
      </w:r>
      <w:r w:rsidRPr="00786E80">
        <w:rPr>
          <w:b/>
          <w:color w:val="000000" w:themeColor="text1"/>
          <w:sz w:val="28"/>
          <w:szCs w:val="28"/>
        </w:rPr>
        <w:t>наруш</w:t>
      </w:r>
      <w:r w:rsidR="00F3337C" w:rsidRPr="00786E80">
        <w:rPr>
          <w:b/>
          <w:color w:val="000000" w:themeColor="text1"/>
          <w:sz w:val="28"/>
          <w:szCs w:val="28"/>
        </w:rPr>
        <w:t>ать</w:t>
      </w:r>
      <w:r w:rsidRPr="00786E80">
        <w:rPr>
          <w:color w:val="000000" w:themeColor="text1"/>
          <w:sz w:val="28"/>
          <w:szCs w:val="28"/>
        </w:rPr>
        <w:t xml:space="preserve"> правил</w:t>
      </w:r>
      <w:r w:rsidR="000138B6" w:rsidRPr="00786E80">
        <w:rPr>
          <w:color w:val="000000" w:themeColor="text1"/>
          <w:sz w:val="28"/>
          <w:szCs w:val="28"/>
        </w:rPr>
        <w:t>а</w:t>
      </w:r>
      <w:r w:rsidRPr="00786E80">
        <w:rPr>
          <w:color w:val="000000" w:themeColor="text1"/>
          <w:sz w:val="28"/>
          <w:szCs w:val="28"/>
        </w:rPr>
        <w:t xml:space="preserve"> проведения азартной игры.</w:t>
      </w:r>
    </w:p>
    <w:p w14:paraId="74CB4C8E" w14:textId="60210B24" w:rsidR="00A95E4F" w:rsidRPr="00786E80" w:rsidRDefault="00A95E4F" w:rsidP="00786E80">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eastAsia="Times New Roman" w:hAnsi="Times New Roman"/>
          <w:color w:val="000000" w:themeColor="text1"/>
          <w:sz w:val="28"/>
          <w:szCs w:val="28"/>
        </w:rPr>
        <w:t>1</w:t>
      </w:r>
      <w:r w:rsidR="00E97F65" w:rsidRPr="00786E80">
        <w:rPr>
          <w:rFonts w:ascii="Times New Roman" w:eastAsia="Times New Roman" w:hAnsi="Times New Roman"/>
          <w:color w:val="000000" w:themeColor="text1"/>
          <w:sz w:val="28"/>
          <w:szCs w:val="28"/>
        </w:rPr>
        <w:t>3</w:t>
      </w:r>
      <w:r w:rsidRPr="00786E80">
        <w:rPr>
          <w:rFonts w:ascii="Times New Roman" w:eastAsia="Times New Roman" w:hAnsi="Times New Roman"/>
          <w:color w:val="000000" w:themeColor="text1"/>
          <w:sz w:val="28"/>
          <w:szCs w:val="28"/>
        </w:rPr>
        <w:t xml:space="preserve">. Организатор </w:t>
      </w:r>
      <w:r w:rsidR="000715D0" w:rsidRPr="00786E80">
        <w:rPr>
          <w:rFonts w:ascii="Times New Roman" w:eastAsia="Times New Roman" w:hAnsi="Times New Roman"/>
          <w:color w:val="000000" w:themeColor="text1"/>
          <w:sz w:val="28"/>
          <w:szCs w:val="28"/>
        </w:rPr>
        <w:t xml:space="preserve">азартной игры </w:t>
      </w:r>
      <w:r w:rsidRPr="00786E80">
        <w:rPr>
          <w:rFonts w:ascii="Times New Roman" w:eastAsia="Times New Roman" w:hAnsi="Times New Roman"/>
          <w:color w:val="000000" w:themeColor="text1"/>
          <w:sz w:val="28"/>
          <w:szCs w:val="28"/>
        </w:rPr>
        <w:t xml:space="preserve">должен утвердить Правила </w:t>
      </w:r>
      <w:r w:rsidR="0085556C" w:rsidRPr="00786E80">
        <w:rPr>
          <w:rFonts w:ascii="Times New Roman" w:eastAsia="Times New Roman" w:hAnsi="Times New Roman"/>
          <w:color w:val="000000" w:themeColor="text1"/>
          <w:sz w:val="28"/>
          <w:szCs w:val="28"/>
        </w:rPr>
        <w:t xml:space="preserve">организации и проведения </w:t>
      </w:r>
      <w:r w:rsidRPr="00786E80">
        <w:rPr>
          <w:rFonts w:ascii="Times New Roman" w:eastAsia="Times New Roman" w:hAnsi="Times New Roman"/>
          <w:color w:val="000000" w:themeColor="text1"/>
          <w:sz w:val="28"/>
          <w:szCs w:val="28"/>
        </w:rPr>
        <w:t>азартных игр игорного заведения.</w:t>
      </w:r>
    </w:p>
    <w:p w14:paraId="5DCE4F5C" w14:textId="56D5243B" w:rsidR="00546072" w:rsidRPr="00786E80" w:rsidRDefault="00546072"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Правила </w:t>
      </w:r>
      <w:r w:rsidR="0046654D" w:rsidRPr="00786E80">
        <w:rPr>
          <w:rFonts w:ascii="Times New Roman" w:eastAsia="Times New Roman" w:hAnsi="Times New Roman"/>
          <w:color w:val="000000" w:themeColor="text1"/>
          <w:sz w:val="28"/>
          <w:szCs w:val="28"/>
        </w:rPr>
        <w:t>азартных игр</w:t>
      </w:r>
      <w:r w:rsidRPr="00786E80">
        <w:rPr>
          <w:rFonts w:ascii="Times New Roman" w:eastAsia="Times New Roman" w:hAnsi="Times New Roman"/>
          <w:color w:val="000000" w:themeColor="text1"/>
          <w:sz w:val="28"/>
          <w:szCs w:val="28"/>
        </w:rPr>
        <w:t xml:space="preserve"> </w:t>
      </w:r>
      <w:r w:rsidR="005A0F33" w:rsidRPr="00786E80">
        <w:rPr>
          <w:rFonts w:ascii="Times New Roman" w:eastAsia="Times New Roman" w:hAnsi="Times New Roman"/>
          <w:color w:val="000000" w:themeColor="text1"/>
          <w:sz w:val="28"/>
          <w:szCs w:val="28"/>
        </w:rPr>
        <w:t>в казино, в игровых автоматах</w:t>
      </w:r>
      <w:r w:rsidRPr="00786E80">
        <w:rPr>
          <w:rFonts w:ascii="Times New Roman" w:eastAsia="Times New Roman" w:hAnsi="Times New Roman"/>
          <w:color w:val="000000" w:themeColor="text1"/>
          <w:sz w:val="28"/>
          <w:szCs w:val="28"/>
        </w:rPr>
        <w:t>, букмекерск</w:t>
      </w:r>
      <w:r w:rsidR="005A0F33" w:rsidRPr="00786E80">
        <w:rPr>
          <w:rFonts w:ascii="Times New Roman" w:eastAsia="Times New Roman" w:hAnsi="Times New Roman"/>
          <w:color w:val="000000" w:themeColor="text1"/>
          <w:sz w:val="28"/>
          <w:szCs w:val="28"/>
        </w:rPr>
        <w:t>их</w:t>
      </w:r>
      <w:r w:rsidRPr="00786E80">
        <w:rPr>
          <w:rFonts w:ascii="Times New Roman" w:eastAsia="Times New Roman" w:hAnsi="Times New Roman"/>
          <w:color w:val="000000" w:themeColor="text1"/>
          <w:sz w:val="28"/>
          <w:szCs w:val="28"/>
        </w:rPr>
        <w:t xml:space="preserve"> контор</w:t>
      </w:r>
      <w:r w:rsidR="005A0F33" w:rsidRPr="00786E80">
        <w:rPr>
          <w:rFonts w:ascii="Times New Roman" w:eastAsia="Times New Roman" w:hAnsi="Times New Roman"/>
          <w:color w:val="000000" w:themeColor="text1"/>
          <w:sz w:val="28"/>
          <w:szCs w:val="28"/>
        </w:rPr>
        <w:t>ах</w:t>
      </w:r>
      <w:r w:rsidRPr="00786E80">
        <w:rPr>
          <w:rFonts w:ascii="Times New Roman" w:eastAsia="Times New Roman" w:hAnsi="Times New Roman"/>
          <w:color w:val="000000" w:themeColor="text1"/>
          <w:sz w:val="28"/>
          <w:szCs w:val="28"/>
        </w:rPr>
        <w:t xml:space="preserve"> или тотализатора</w:t>
      </w:r>
      <w:r w:rsidR="005A0F33" w:rsidRPr="00786E80">
        <w:rPr>
          <w:rFonts w:ascii="Times New Roman" w:eastAsia="Times New Roman" w:hAnsi="Times New Roman"/>
          <w:color w:val="000000" w:themeColor="text1"/>
          <w:sz w:val="28"/>
          <w:szCs w:val="28"/>
        </w:rPr>
        <w:t>х</w:t>
      </w:r>
      <w:r w:rsidRPr="00786E80">
        <w:rPr>
          <w:rFonts w:ascii="Times New Roman" w:eastAsia="Times New Roman" w:hAnsi="Times New Roman"/>
          <w:color w:val="000000" w:themeColor="text1"/>
          <w:sz w:val="28"/>
          <w:szCs w:val="28"/>
        </w:rPr>
        <w:t>, приема ставок и проводимых азартных игр размещаются организатором игорно</w:t>
      </w:r>
      <w:r w:rsidR="005A0F33" w:rsidRPr="00786E80">
        <w:rPr>
          <w:rFonts w:ascii="Times New Roman" w:eastAsia="Times New Roman" w:hAnsi="Times New Roman"/>
          <w:color w:val="000000" w:themeColor="text1"/>
          <w:sz w:val="28"/>
          <w:szCs w:val="28"/>
        </w:rPr>
        <w:t xml:space="preserve">й деятельности </w:t>
      </w:r>
      <w:r w:rsidRPr="00786E80">
        <w:rPr>
          <w:rFonts w:ascii="Times New Roman" w:eastAsia="Times New Roman" w:hAnsi="Times New Roman"/>
          <w:color w:val="000000" w:themeColor="text1"/>
          <w:sz w:val="28"/>
          <w:szCs w:val="28"/>
        </w:rPr>
        <w:t xml:space="preserve">на видном месте в игорном заведении, а также на интернет-ресурсе </w:t>
      </w:r>
      <w:r w:rsidR="005A0F33" w:rsidRPr="00786E80">
        <w:rPr>
          <w:rFonts w:ascii="Times New Roman" w:eastAsia="Times New Roman" w:hAnsi="Times New Roman"/>
          <w:color w:val="000000" w:themeColor="text1"/>
          <w:sz w:val="28"/>
          <w:szCs w:val="28"/>
        </w:rPr>
        <w:t xml:space="preserve">и </w:t>
      </w:r>
      <w:r w:rsidRPr="00786E80">
        <w:rPr>
          <w:rFonts w:ascii="Times New Roman" w:eastAsia="Times New Roman" w:hAnsi="Times New Roman"/>
          <w:color w:val="000000" w:themeColor="text1"/>
          <w:sz w:val="28"/>
          <w:szCs w:val="28"/>
        </w:rPr>
        <w:t xml:space="preserve">должны содержать следующие </w:t>
      </w:r>
      <w:r w:rsidR="005A0F33" w:rsidRPr="00786E80">
        <w:rPr>
          <w:rFonts w:ascii="Times New Roman" w:eastAsia="Times New Roman" w:hAnsi="Times New Roman"/>
          <w:color w:val="000000" w:themeColor="text1"/>
          <w:sz w:val="28"/>
          <w:szCs w:val="28"/>
        </w:rPr>
        <w:t xml:space="preserve">основные </w:t>
      </w:r>
      <w:r w:rsidRPr="00786E80">
        <w:rPr>
          <w:rFonts w:ascii="Times New Roman" w:eastAsia="Times New Roman" w:hAnsi="Times New Roman"/>
          <w:color w:val="000000" w:themeColor="text1"/>
          <w:sz w:val="28"/>
          <w:szCs w:val="28"/>
        </w:rPr>
        <w:t>сведения:</w:t>
      </w:r>
    </w:p>
    <w:p w14:paraId="5002FCFC" w14:textId="411E7192" w:rsidR="00546072" w:rsidRPr="00786E80" w:rsidRDefault="0046654D"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 </w:t>
      </w:r>
      <w:r w:rsidR="00546072" w:rsidRPr="00786E80">
        <w:rPr>
          <w:rFonts w:ascii="Times New Roman" w:eastAsia="Times New Roman" w:hAnsi="Times New Roman"/>
          <w:color w:val="000000" w:themeColor="text1"/>
          <w:sz w:val="28"/>
          <w:szCs w:val="28"/>
        </w:rPr>
        <w:t>наименование организатора игорно</w:t>
      </w:r>
      <w:r w:rsidRPr="00786E80">
        <w:rPr>
          <w:rFonts w:ascii="Times New Roman" w:eastAsia="Times New Roman" w:hAnsi="Times New Roman"/>
          <w:color w:val="000000" w:themeColor="text1"/>
          <w:sz w:val="28"/>
          <w:szCs w:val="28"/>
        </w:rPr>
        <w:t>й</w:t>
      </w:r>
      <w:r w:rsidR="00546072" w:rsidRPr="00786E80">
        <w:rPr>
          <w:rFonts w:ascii="Times New Roman" w:eastAsia="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деятельности</w:t>
      </w:r>
      <w:r w:rsidR="00546072" w:rsidRPr="00786E80">
        <w:rPr>
          <w:rFonts w:ascii="Times New Roman" w:eastAsia="Times New Roman" w:hAnsi="Times New Roman"/>
          <w:color w:val="000000" w:themeColor="text1"/>
          <w:sz w:val="28"/>
          <w:szCs w:val="28"/>
        </w:rPr>
        <w:t xml:space="preserve"> с указанием его места нахождения, </w:t>
      </w:r>
      <w:r w:rsidR="00CB56D5" w:rsidRPr="00786E80">
        <w:rPr>
          <w:rFonts w:ascii="Times New Roman" w:eastAsia="Times New Roman" w:hAnsi="Times New Roman"/>
          <w:color w:val="000000" w:themeColor="text1"/>
          <w:sz w:val="28"/>
          <w:szCs w:val="28"/>
        </w:rPr>
        <w:t xml:space="preserve">данных о </w:t>
      </w:r>
      <w:r w:rsidRPr="00786E80">
        <w:rPr>
          <w:rFonts w:ascii="Times New Roman" w:eastAsia="Times New Roman" w:hAnsi="Times New Roman"/>
          <w:color w:val="000000" w:themeColor="text1"/>
          <w:sz w:val="28"/>
          <w:szCs w:val="28"/>
        </w:rPr>
        <w:t>регистрационных документ</w:t>
      </w:r>
      <w:r w:rsidR="00CB56D5" w:rsidRPr="00786E80">
        <w:rPr>
          <w:rFonts w:ascii="Times New Roman" w:eastAsia="Times New Roman" w:hAnsi="Times New Roman"/>
          <w:color w:val="000000" w:themeColor="text1"/>
          <w:sz w:val="28"/>
          <w:szCs w:val="28"/>
        </w:rPr>
        <w:t>ах</w:t>
      </w:r>
      <w:r w:rsidRPr="00786E80">
        <w:rPr>
          <w:rFonts w:ascii="Times New Roman" w:eastAsia="Times New Roman" w:hAnsi="Times New Roman"/>
          <w:color w:val="000000" w:themeColor="text1"/>
          <w:sz w:val="28"/>
          <w:szCs w:val="28"/>
        </w:rPr>
        <w:t xml:space="preserve">, </w:t>
      </w:r>
      <w:r w:rsidR="00546072" w:rsidRPr="00786E80">
        <w:rPr>
          <w:rFonts w:ascii="Times New Roman" w:eastAsia="Times New Roman" w:hAnsi="Times New Roman"/>
          <w:color w:val="000000" w:themeColor="text1"/>
          <w:sz w:val="28"/>
          <w:szCs w:val="28"/>
        </w:rPr>
        <w:t>банковских реквизитов, идентификационного номера, интернет-ресурса</w:t>
      </w:r>
      <w:r w:rsidRPr="00786E80">
        <w:rPr>
          <w:rFonts w:ascii="Times New Roman" w:eastAsia="Times New Roman" w:hAnsi="Times New Roman"/>
          <w:color w:val="000000" w:themeColor="text1"/>
          <w:sz w:val="28"/>
          <w:szCs w:val="28"/>
        </w:rPr>
        <w:t>, контактов</w:t>
      </w:r>
      <w:r w:rsidR="00546072" w:rsidRPr="00786E80">
        <w:rPr>
          <w:rFonts w:ascii="Times New Roman" w:eastAsia="Times New Roman" w:hAnsi="Times New Roman"/>
          <w:color w:val="000000" w:themeColor="text1"/>
          <w:sz w:val="28"/>
          <w:szCs w:val="28"/>
        </w:rPr>
        <w:t>;</w:t>
      </w:r>
    </w:p>
    <w:p w14:paraId="1DB03AFF" w14:textId="36309556" w:rsidR="00546072" w:rsidRPr="00786E80" w:rsidRDefault="0046654D"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 </w:t>
      </w:r>
      <w:r w:rsidR="00546072" w:rsidRPr="00786E80">
        <w:rPr>
          <w:rFonts w:ascii="Times New Roman" w:eastAsia="Times New Roman" w:hAnsi="Times New Roman"/>
          <w:color w:val="000000" w:themeColor="text1"/>
          <w:sz w:val="28"/>
          <w:szCs w:val="28"/>
        </w:rPr>
        <w:t>информаци</w:t>
      </w:r>
      <w:r w:rsidRPr="00786E80">
        <w:rPr>
          <w:rFonts w:ascii="Times New Roman" w:eastAsia="Times New Roman" w:hAnsi="Times New Roman"/>
          <w:color w:val="000000" w:themeColor="text1"/>
          <w:sz w:val="28"/>
          <w:szCs w:val="28"/>
        </w:rPr>
        <w:t>я</w:t>
      </w:r>
      <w:r w:rsidR="00546072" w:rsidRPr="00786E80">
        <w:rPr>
          <w:rFonts w:ascii="Times New Roman" w:eastAsia="Times New Roman" w:hAnsi="Times New Roman"/>
          <w:color w:val="000000" w:themeColor="text1"/>
          <w:sz w:val="28"/>
          <w:szCs w:val="28"/>
        </w:rPr>
        <w:t xml:space="preserve"> о лицензи</w:t>
      </w:r>
      <w:r w:rsidRPr="00786E80">
        <w:rPr>
          <w:rFonts w:ascii="Times New Roman" w:eastAsia="Times New Roman" w:hAnsi="Times New Roman"/>
          <w:color w:val="000000" w:themeColor="text1"/>
          <w:sz w:val="28"/>
          <w:szCs w:val="28"/>
        </w:rPr>
        <w:t>ях</w:t>
      </w:r>
      <w:r w:rsidR="00546072" w:rsidRPr="00786E80">
        <w:rPr>
          <w:rFonts w:ascii="Times New Roman" w:eastAsia="Times New Roman" w:hAnsi="Times New Roman"/>
          <w:color w:val="000000" w:themeColor="text1"/>
          <w:sz w:val="28"/>
          <w:szCs w:val="28"/>
        </w:rPr>
        <w:t xml:space="preserve"> на право </w:t>
      </w:r>
      <w:r w:rsidR="00CB56D5" w:rsidRPr="00786E80">
        <w:rPr>
          <w:rFonts w:ascii="Times New Roman" w:eastAsia="Times New Roman" w:hAnsi="Times New Roman"/>
          <w:color w:val="000000" w:themeColor="text1"/>
          <w:sz w:val="28"/>
          <w:szCs w:val="28"/>
        </w:rPr>
        <w:t>осуществления</w:t>
      </w:r>
      <w:r w:rsidR="00546072" w:rsidRPr="00786E80">
        <w:rPr>
          <w:rFonts w:ascii="Times New Roman" w:eastAsia="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 xml:space="preserve">игорной </w:t>
      </w:r>
      <w:r w:rsidR="00546072" w:rsidRPr="00786E80">
        <w:rPr>
          <w:rFonts w:ascii="Times New Roman" w:eastAsia="Times New Roman" w:hAnsi="Times New Roman"/>
          <w:color w:val="000000" w:themeColor="text1"/>
          <w:sz w:val="28"/>
          <w:szCs w:val="28"/>
        </w:rPr>
        <w:t>деятельностью;</w:t>
      </w:r>
    </w:p>
    <w:p w14:paraId="720064AB" w14:textId="1AF005A0" w:rsidR="00546072" w:rsidRPr="00786E80" w:rsidRDefault="0046654D"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546072" w:rsidRPr="00786E80">
        <w:rPr>
          <w:rFonts w:ascii="Times New Roman" w:eastAsia="Times New Roman" w:hAnsi="Times New Roman"/>
          <w:color w:val="000000" w:themeColor="text1"/>
          <w:sz w:val="28"/>
          <w:szCs w:val="28"/>
        </w:rPr>
        <w:t xml:space="preserve"> виды проводимых азартных игр</w:t>
      </w:r>
      <w:r w:rsidR="00CB56D5" w:rsidRPr="00786E80">
        <w:rPr>
          <w:rFonts w:ascii="Times New Roman" w:eastAsia="Times New Roman" w:hAnsi="Times New Roman"/>
          <w:color w:val="000000" w:themeColor="text1"/>
          <w:sz w:val="28"/>
          <w:szCs w:val="28"/>
        </w:rPr>
        <w:t>, пр</w:t>
      </w:r>
      <w:r w:rsidR="00AF4ECA" w:rsidRPr="00786E80">
        <w:rPr>
          <w:rFonts w:ascii="Times New Roman" w:eastAsia="Times New Roman" w:hAnsi="Times New Roman"/>
          <w:color w:val="000000" w:themeColor="text1"/>
          <w:sz w:val="28"/>
          <w:szCs w:val="28"/>
        </w:rPr>
        <w:t>авила</w:t>
      </w:r>
      <w:r w:rsidR="00CB56D5" w:rsidRPr="00786E80">
        <w:rPr>
          <w:rFonts w:ascii="Times New Roman" w:eastAsia="Times New Roman" w:hAnsi="Times New Roman"/>
          <w:color w:val="000000" w:themeColor="text1"/>
          <w:sz w:val="28"/>
          <w:szCs w:val="28"/>
        </w:rPr>
        <w:t xml:space="preserve"> проведения азартной игры, условия участия в азартной игре</w:t>
      </w:r>
      <w:r w:rsidR="00546072" w:rsidRPr="00786E80">
        <w:rPr>
          <w:rFonts w:ascii="Times New Roman" w:eastAsia="Times New Roman" w:hAnsi="Times New Roman"/>
          <w:color w:val="000000" w:themeColor="text1"/>
          <w:sz w:val="28"/>
          <w:szCs w:val="28"/>
        </w:rPr>
        <w:t>;</w:t>
      </w:r>
    </w:p>
    <w:p w14:paraId="68BB8FEF" w14:textId="77235906" w:rsidR="00546072" w:rsidRPr="00786E80" w:rsidRDefault="0046654D"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 </w:t>
      </w:r>
      <w:r w:rsidR="00546072" w:rsidRPr="00786E80">
        <w:rPr>
          <w:rFonts w:ascii="Times New Roman" w:eastAsia="Times New Roman" w:hAnsi="Times New Roman"/>
          <w:color w:val="000000" w:themeColor="text1"/>
          <w:sz w:val="28"/>
          <w:szCs w:val="28"/>
        </w:rPr>
        <w:t xml:space="preserve">права и обязанности организатора </w:t>
      </w:r>
      <w:r w:rsidR="00F3337C" w:rsidRPr="00786E80">
        <w:rPr>
          <w:rFonts w:ascii="Times New Roman" w:eastAsia="Times New Roman" w:hAnsi="Times New Roman"/>
          <w:color w:val="000000" w:themeColor="text1"/>
          <w:sz w:val="28"/>
          <w:szCs w:val="28"/>
        </w:rPr>
        <w:t xml:space="preserve">азартных игр </w:t>
      </w:r>
      <w:r w:rsidR="00546072" w:rsidRPr="00786E80">
        <w:rPr>
          <w:rFonts w:ascii="Times New Roman" w:eastAsia="Times New Roman" w:hAnsi="Times New Roman"/>
          <w:color w:val="000000" w:themeColor="text1"/>
          <w:sz w:val="28"/>
          <w:szCs w:val="28"/>
        </w:rPr>
        <w:t>и участника азартной игры;</w:t>
      </w:r>
    </w:p>
    <w:p w14:paraId="568B9121" w14:textId="3BA49FE0" w:rsidR="00546072" w:rsidRPr="00786E80" w:rsidRDefault="0046654D" w:rsidP="00786E80">
      <w:pPr>
        <w:tabs>
          <w:tab w:val="left" w:pos="851"/>
          <w:tab w:val="left" w:pos="9639"/>
        </w:tabs>
        <w:spacing w:after="0" w:line="240" w:lineRule="auto"/>
        <w:ind w:firstLine="567"/>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546072" w:rsidRPr="00786E80">
        <w:rPr>
          <w:rFonts w:ascii="Times New Roman" w:eastAsia="Times New Roman" w:hAnsi="Times New Roman"/>
          <w:color w:val="000000" w:themeColor="text1"/>
          <w:sz w:val="28"/>
          <w:szCs w:val="28"/>
        </w:rPr>
        <w:t xml:space="preserve"> порядок рассмотрения </w:t>
      </w:r>
      <w:r w:rsidR="00AF4ECA" w:rsidRPr="00786E80">
        <w:rPr>
          <w:rFonts w:ascii="Times New Roman" w:eastAsia="Times New Roman" w:hAnsi="Times New Roman"/>
          <w:color w:val="000000" w:themeColor="text1"/>
          <w:sz w:val="28"/>
          <w:szCs w:val="28"/>
        </w:rPr>
        <w:t xml:space="preserve">заявлений, жалоб </w:t>
      </w:r>
      <w:r w:rsidR="000138B6" w:rsidRPr="00786E80">
        <w:rPr>
          <w:rFonts w:ascii="Times New Roman" w:eastAsia="Times New Roman" w:hAnsi="Times New Roman"/>
          <w:color w:val="000000" w:themeColor="text1"/>
          <w:sz w:val="28"/>
          <w:szCs w:val="28"/>
        </w:rPr>
        <w:t xml:space="preserve">участников азартной игры </w:t>
      </w:r>
      <w:r w:rsidRPr="00786E80">
        <w:rPr>
          <w:rFonts w:ascii="Times New Roman" w:eastAsia="Times New Roman" w:hAnsi="Times New Roman"/>
          <w:color w:val="000000" w:themeColor="text1"/>
          <w:sz w:val="28"/>
          <w:szCs w:val="28"/>
        </w:rPr>
        <w:t xml:space="preserve">и разрешения </w:t>
      </w:r>
      <w:r w:rsidR="00546072" w:rsidRPr="00786E80">
        <w:rPr>
          <w:rFonts w:ascii="Times New Roman" w:eastAsia="Times New Roman" w:hAnsi="Times New Roman"/>
          <w:color w:val="000000" w:themeColor="text1"/>
          <w:sz w:val="28"/>
          <w:szCs w:val="28"/>
        </w:rPr>
        <w:t>споров</w:t>
      </w:r>
      <w:r w:rsidR="00CB56D5" w:rsidRPr="00786E80">
        <w:rPr>
          <w:rFonts w:ascii="Times New Roman" w:eastAsia="Times New Roman" w:hAnsi="Times New Roman"/>
          <w:color w:val="000000" w:themeColor="text1"/>
          <w:sz w:val="28"/>
          <w:szCs w:val="28"/>
        </w:rPr>
        <w:t>.</w:t>
      </w:r>
    </w:p>
    <w:p w14:paraId="55DA8C46" w14:textId="1C3CCD00" w:rsidR="00546072" w:rsidRPr="00786E80" w:rsidRDefault="00444B02" w:rsidP="00786E80">
      <w:pPr>
        <w:tabs>
          <w:tab w:val="left" w:pos="851"/>
        </w:tabs>
        <w:spacing w:after="0" w:line="240" w:lineRule="auto"/>
        <w:ind w:firstLine="567"/>
        <w:rPr>
          <w:rFonts w:ascii="Times New Roman" w:hAnsi="Times New Roman"/>
          <w:color w:val="000000" w:themeColor="text1"/>
          <w:sz w:val="28"/>
          <w:szCs w:val="28"/>
        </w:rPr>
      </w:pPr>
      <w:r w:rsidRPr="00786E80">
        <w:rPr>
          <w:rFonts w:ascii="Times New Roman" w:hAnsi="Times New Roman"/>
          <w:color w:val="000000" w:themeColor="text1"/>
          <w:sz w:val="28"/>
          <w:szCs w:val="28"/>
        </w:rPr>
        <w:t>- а также другие сведения.</w:t>
      </w:r>
    </w:p>
    <w:p w14:paraId="4877C408" w14:textId="5DA2CC22" w:rsidR="00285086" w:rsidRPr="00786E80" w:rsidRDefault="00285086" w:rsidP="00786E80">
      <w:pPr>
        <w:pStyle w:val="tkTekst"/>
        <w:tabs>
          <w:tab w:val="left" w:pos="851"/>
        </w:tabs>
        <w:spacing w:after="0" w:line="240" w:lineRule="auto"/>
        <w:rPr>
          <w:rFonts w:ascii="Times New Roman" w:hAnsi="Times New Roman" w:cs="Times New Roman"/>
          <w:b/>
          <w:sz w:val="28"/>
          <w:szCs w:val="28"/>
        </w:rPr>
      </w:pPr>
      <w:r w:rsidRPr="00786E80">
        <w:rPr>
          <w:rFonts w:ascii="Times New Roman" w:hAnsi="Times New Roman" w:cs="Times New Roman"/>
          <w:color w:val="000000" w:themeColor="text1"/>
          <w:sz w:val="28"/>
          <w:szCs w:val="28"/>
        </w:rPr>
        <w:t>1</w:t>
      </w:r>
      <w:r w:rsidR="00E97F65" w:rsidRPr="00786E80">
        <w:rPr>
          <w:rFonts w:ascii="Times New Roman" w:hAnsi="Times New Roman" w:cs="Times New Roman"/>
          <w:color w:val="000000" w:themeColor="text1"/>
          <w:sz w:val="28"/>
          <w:szCs w:val="28"/>
        </w:rPr>
        <w:t>4</w:t>
      </w:r>
      <w:r w:rsidRPr="00786E80">
        <w:rPr>
          <w:rFonts w:ascii="Times New Roman" w:hAnsi="Times New Roman" w:cs="Times New Roman"/>
          <w:color w:val="000000" w:themeColor="text1"/>
          <w:sz w:val="28"/>
          <w:szCs w:val="28"/>
        </w:rPr>
        <w:t xml:space="preserve">. Организатор </w:t>
      </w:r>
      <w:r w:rsidR="000715D0" w:rsidRPr="00786E80">
        <w:rPr>
          <w:rFonts w:ascii="Times New Roman" w:hAnsi="Times New Roman" w:cs="Times New Roman"/>
          <w:color w:val="000000" w:themeColor="text1"/>
          <w:sz w:val="28"/>
          <w:szCs w:val="28"/>
        </w:rPr>
        <w:t xml:space="preserve">азартной игры </w:t>
      </w:r>
      <w:r w:rsidRPr="00786E80">
        <w:rPr>
          <w:rFonts w:ascii="Times New Roman" w:hAnsi="Times New Roman" w:cs="Times New Roman"/>
          <w:color w:val="000000" w:themeColor="text1"/>
          <w:sz w:val="28"/>
          <w:szCs w:val="28"/>
        </w:rPr>
        <w:t>должен сформировать обязательный резервный фонд для обеспечения покрытия потенциальных потерь, защиты от возможных рисков, которые могут возникнуть при осуществлении игорной деятельности.</w:t>
      </w:r>
      <w:r w:rsidR="00BF1C88" w:rsidRPr="00786E80">
        <w:rPr>
          <w:rFonts w:ascii="Times New Roman" w:hAnsi="Times New Roman" w:cs="Times New Roman"/>
          <w:color w:val="000000" w:themeColor="text1"/>
          <w:sz w:val="28"/>
          <w:szCs w:val="28"/>
        </w:rPr>
        <w:t xml:space="preserve"> </w:t>
      </w:r>
      <w:r w:rsidR="00BF1C88" w:rsidRPr="00786E80">
        <w:rPr>
          <w:rFonts w:ascii="Times New Roman" w:hAnsi="Times New Roman" w:cs="Times New Roman"/>
          <w:b/>
          <w:sz w:val="28"/>
          <w:szCs w:val="28"/>
        </w:rPr>
        <w:t>При совмещении нескольких видов игорной деятельности, субъект игорной деятельности обязан сформировать обязательные резервные фонды для каждого вида игорной деятельности в размерах, установленных Законом Кыргызской Республики «Об игорной деятельности в Кыргызской Республике».</w:t>
      </w:r>
    </w:p>
    <w:p w14:paraId="21823DAB" w14:textId="221B32C4" w:rsidR="00285086" w:rsidRPr="00786E80" w:rsidRDefault="00444B02"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1</w:t>
      </w:r>
      <w:r w:rsidR="00E97F65" w:rsidRPr="00786E80">
        <w:rPr>
          <w:rFonts w:ascii="Times New Roman" w:eastAsia="Times New Roman" w:hAnsi="Times New Roman"/>
          <w:color w:val="000000" w:themeColor="text1"/>
          <w:sz w:val="28"/>
          <w:szCs w:val="28"/>
        </w:rPr>
        <w:t>5</w:t>
      </w:r>
      <w:r w:rsidR="00285086" w:rsidRPr="00786E80">
        <w:rPr>
          <w:rFonts w:ascii="Times New Roman" w:eastAsia="Times New Roman" w:hAnsi="Times New Roman"/>
          <w:color w:val="000000" w:themeColor="text1"/>
          <w:sz w:val="28"/>
          <w:szCs w:val="28"/>
        </w:rPr>
        <w:t>. При недостаточности денег в кассе</w:t>
      </w:r>
      <w:r w:rsidR="00E24A00" w:rsidRPr="00786E80">
        <w:rPr>
          <w:rFonts w:ascii="Times New Roman" w:eastAsia="Times New Roman" w:hAnsi="Times New Roman"/>
          <w:color w:val="000000" w:themeColor="text1"/>
          <w:sz w:val="28"/>
          <w:szCs w:val="28"/>
        </w:rPr>
        <w:t xml:space="preserve"> </w:t>
      </w:r>
      <w:r w:rsidR="00285086" w:rsidRPr="00786E80">
        <w:rPr>
          <w:rFonts w:ascii="Times New Roman" w:eastAsia="Times New Roman" w:hAnsi="Times New Roman"/>
          <w:color w:val="000000" w:themeColor="text1"/>
          <w:sz w:val="28"/>
          <w:szCs w:val="28"/>
        </w:rPr>
        <w:t xml:space="preserve">или на счетах </w:t>
      </w:r>
      <w:r w:rsidR="00855DE9" w:rsidRPr="00786E80">
        <w:rPr>
          <w:rFonts w:ascii="Times New Roman" w:eastAsia="Times New Roman" w:hAnsi="Times New Roman"/>
          <w:color w:val="000000" w:themeColor="text1"/>
          <w:sz w:val="28"/>
          <w:szCs w:val="28"/>
        </w:rPr>
        <w:t xml:space="preserve">субъекта </w:t>
      </w:r>
      <w:r w:rsidR="00285086" w:rsidRPr="00786E80">
        <w:rPr>
          <w:rFonts w:ascii="Times New Roman" w:eastAsia="Times New Roman" w:hAnsi="Times New Roman"/>
          <w:color w:val="000000" w:themeColor="text1"/>
          <w:sz w:val="28"/>
          <w:szCs w:val="28"/>
        </w:rPr>
        <w:t xml:space="preserve">организатора </w:t>
      </w:r>
      <w:r w:rsidR="00B06333" w:rsidRPr="00786E80">
        <w:rPr>
          <w:rFonts w:ascii="Times New Roman" w:eastAsia="Times New Roman" w:hAnsi="Times New Roman"/>
          <w:color w:val="000000" w:themeColor="text1"/>
          <w:sz w:val="28"/>
          <w:szCs w:val="28"/>
        </w:rPr>
        <w:t xml:space="preserve">азартной игры </w:t>
      </w:r>
      <w:r w:rsidR="00285086" w:rsidRPr="00786E80">
        <w:rPr>
          <w:rFonts w:ascii="Times New Roman" w:eastAsia="Times New Roman" w:hAnsi="Times New Roman"/>
          <w:color w:val="000000" w:themeColor="text1"/>
          <w:sz w:val="28"/>
          <w:szCs w:val="28"/>
        </w:rPr>
        <w:t xml:space="preserve">для выплаты выигрыша участнику азартной </w:t>
      </w:r>
      <w:r w:rsidR="00285086" w:rsidRPr="00786E80">
        <w:rPr>
          <w:rFonts w:ascii="Times New Roman" w:eastAsia="Times New Roman" w:hAnsi="Times New Roman"/>
          <w:color w:val="000000" w:themeColor="text1"/>
          <w:sz w:val="28"/>
          <w:szCs w:val="28"/>
        </w:rPr>
        <w:lastRenderedPageBreak/>
        <w:t xml:space="preserve">игры организатор </w:t>
      </w:r>
      <w:r w:rsidR="000715D0" w:rsidRPr="00786E80">
        <w:rPr>
          <w:rFonts w:ascii="Times New Roman" w:eastAsia="Times New Roman" w:hAnsi="Times New Roman"/>
          <w:color w:val="000000" w:themeColor="text1"/>
          <w:sz w:val="28"/>
          <w:szCs w:val="28"/>
        </w:rPr>
        <w:t xml:space="preserve">азартной игры </w:t>
      </w:r>
      <w:r w:rsidR="00285086" w:rsidRPr="00786E80">
        <w:rPr>
          <w:rFonts w:ascii="Times New Roman" w:eastAsia="Times New Roman" w:hAnsi="Times New Roman"/>
          <w:color w:val="000000" w:themeColor="text1"/>
          <w:sz w:val="28"/>
          <w:szCs w:val="28"/>
        </w:rPr>
        <w:t xml:space="preserve">обязан воспользоваться </w:t>
      </w:r>
      <w:r w:rsidR="00855DE9" w:rsidRPr="00786E80">
        <w:rPr>
          <w:rFonts w:ascii="Times New Roman" w:eastAsia="Times New Roman" w:hAnsi="Times New Roman"/>
          <w:color w:val="000000" w:themeColor="text1"/>
          <w:sz w:val="28"/>
          <w:szCs w:val="28"/>
        </w:rPr>
        <w:t xml:space="preserve">средствами </w:t>
      </w:r>
      <w:r w:rsidR="00285086" w:rsidRPr="00786E80">
        <w:rPr>
          <w:rFonts w:ascii="Times New Roman" w:eastAsia="Times New Roman" w:hAnsi="Times New Roman"/>
          <w:color w:val="000000" w:themeColor="text1"/>
          <w:sz w:val="28"/>
          <w:szCs w:val="28"/>
        </w:rPr>
        <w:t>обязательн</w:t>
      </w:r>
      <w:r w:rsidR="00855DE9" w:rsidRPr="00786E80">
        <w:rPr>
          <w:rFonts w:ascii="Times New Roman" w:eastAsia="Times New Roman" w:hAnsi="Times New Roman"/>
          <w:color w:val="000000" w:themeColor="text1"/>
          <w:sz w:val="28"/>
          <w:szCs w:val="28"/>
        </w:rPr>
        <w:t>ого</w:t>
      </w:r>
      <w:r w:rsidR="00285086" w:rsidRPr="00786E80">
        <w:rPr>
          <w:rFonts w:ascii="Times New Roman" w:eastAsia="Times New Roman" w:hAnsi="Times New Roman"/>
          <w:color w:val="000000" w:themeColor="text1"/>
          <w:sz w:val="28"/>
          <w:szCs w:val="28"/>
        </w:rPr>
        <w:t xml:space="preserve"> резерв</w:t>
      </w:r>
      <w:r w:rsidR="00855DE9" w:rsidRPr="00786E80">
        <w:rPr>
          <w:rFonts w:ascii="Times New Roman" w:eastAsia="Times New Roman" w:hAnsi="Times New Roman"/>
          <w:color w:val="000000" w:themeColor="text1"/>
          <w:sz w:val="28"/>
          <w:szCs w:val="28"/>
        </w:rPr>
        <w:t>ного фонда</w:t>
      </w:r>
      <w:r w:rsidR="00285086" w:rsidRPr="00786E80">
        <w:rPr>
          <w:rFonts w:ascii="Times New Roman" w:eastAsia="Times New Roman" w:hAnsi="Times New Roman"/>
          <w:color w:val="000000" w:themeColor="text1"/>
          <w:sz w:val="28"/>
          <w:szCs w:val="28"/>
        </w:rPr>
        <w:t>.</w:t>
      </w:r>
    </w:p>
    <w:p w14:paraId="1C847DCC" w14:textId="08775F26" w:rsidR="00285086" w:rsidRPr="00786E80" w:rsidRDefault="00444B02" w:rsidP="00786E80">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eastAsia="Times New Roman" w:hAnsi="Times New Roman"/>
          <w:color w:val="000000" w:themeColor="text1"/>
          <w:sz w:val="28"/>
          <w:szCs w:val="28"/>
        </w:rPr>
        <w:t>1</w:t>
      </w:r>
      <w:r w:rsidR="00E97F65" w:rsidRPr="00786E80">
        <w:rPr>
          <w:rFonts w:ascii="Times New Roman" w:eastAsia="Times New Roman" w:hAnsi="Times New Roman"/>
          <w:color w:val="000000" w:themeColor="text1"/>
          <w:sz w:val="28"/>
          <w:szCs w:val="28"/>
        </w:rPr>
        <w:t>6</w:t>
      </w:r>
      <w:r w:rsidRPr="00786E80">
        <w:rPr>
          <w:rFonts w:ascii="Times New Roman" w:eastAsia="Times New Roman" w:hAnsi="Times New Roman"/>
          <w:color w:val="000000" w:themeColor="text1"/>
          <w:sz w:val="28"/>
          <w:szCs w:val="28"/>
        </w:rPr>
        <w:t xml:space="preserve">. </w:t>
      </w:r>
      <w:r w:rsidR="00855DE9" w:rsidRPr="00786E80">
        <w:rPr>
          <w:rFonts w:ascii="Times New Roman" w:eastAsia="Times New Roman" w:hAnsi="Times New Roman"/>
          <w:color w:val="000000" w:themeColor="text1"/>
          <w:sz w:val="28"/>
          <w:szCs w:val="28"/>
        </w:rPr>
        <w:t xml:space="preserve">Средства из обязательного резервного фонда </w:t>
      </w:r>
      <w:r w:rsidR="00285086" w:rsidRPr="00786E80">
        <w:rPr>
          <w:rFonts w:ascii="Times New Roman" w:eastAsia="Times New Roman" w:hAnsi="Times New Roman"/>
          <w:color w:val="000000" w:themeColor="text1"/>
          <w:sz w:val="28"/>
          <w:szCs w:val="28"/>
        </w:rPr>
        <w:t xml:space="preserve">могут быть использованы исключительно в целях исполнения обязательств организатора </w:t>
      </w:r>
      <w:r w:rsidR="00B06333" w:rsidRPr="00786E80">
        <w:rPr>
          <w:rFonts w:ascii="Times New Roman" w:eastAsia="Times New Roman" w:hAnsi="Times New Roman"/>
          <w:color w:val="000000" w:themeColor="text1"/>
          <w:sz w:val="28"/>
          <w:szCs w:val="28"/>
        </w:rPr>
        <w:t xml:space="preserve">азартных игр </w:t>
      </w:r>
      <w:r w:rsidR="00285086" w:rsidRPr="00786E80">
        <w:rPr>
          <w:rFonts w:ascii="Times New Roman" w:eastAsia="Times New Roman" w:hAnsi="Times New Roman"/>
          <w:color w:val="000000" w:themeColor="text1"/>
          <w:sz w:val="28"/>
          <w:szCs w:val="28"/>
        </w:rPr>
        <w:t xml:space="preserve">по выплате выигрыша участникам азартных игр и только при условии недостаточности денег на счетах и в кассе организатора </w:t>
      </w:r>
      <w:r w:rsidR="000715D0" w:rsidRPr="00786E80">
        <w:rPr>
          <w:rFonts w:ascii="Times New Roman" w:eastAsia="Times New Roman" w:hAnsi="Times New Roman"/>
          <w:color w:val="000000" w:themeColor="text1"/>
          <w:sz w:val="28"/>
          <w:szCs w:val="28"/>
        </w:rPr>
        <w:t>азартных игр</w:t>
      </w:r>
      <w:r w:rsidR="00285086" w:rsidRPr="00786E80">
        <w:rPr>
          <w:rFonts w:ascii="Times New Roman" w:eastAsia="Times New Roman" w:hAnsi="Times New Roman"/>
          <w:color w:val="000000" w:themeColor="text1"/>
          <w:sz w:val="28"/>
          <w:szCs w:val="28"/>
        </w:rPr>
        <w:t>.</w:t>
      </w:r>
    </w:p>
    <w:p w14:paraId="14835D25" w14:textId="0775BA98" w:rsidR="00285086" w:rsidRPr="00786E80" w:rsidRDefault="00285086" w:rsidP="00786E80">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1</w:t>
      </w:r>
      <w:r w:rsidR="00E97F65" w:rsidRPr="00786E80">
        <w:rPr>
          <w:rFonts w:ascii="Times New Roman" w:hAnsi="Times New Roman"/>
          <w:color w:val="000000" w:themeColor="text1"/>
          <w:sz w:val="28"/>
          <w:szCs w:val="28"/>
        </w:rPr>
        <w:t>7</w:t>
      </w:r>
      <w:r w:rsidRPr="00786E80">
        <w:rPr>
          <w:rFonts w:ascii="Times New Roman" w:hAnsi="Times New Roman"/>
          <w:color w:val="000000" w:themeColor="text1"/>
          <w:sz w:val="28"/>
          <w:szCs w:val="28"/>
        </w:rPr>
        <w:t xml:space="preserve">. Касса, осуществляющая денежный расчет с клиентами, должна быть </w:t>
      </w:r>
      <w:r w:rsidR="00855DE9" w:rsidRPr="00786E80">
        <w:rPr>
          <w:rFonts w:ascii="Times New Roman" w:hAnsi="Times New Roman"/>
          <w:color w:val="000000" w:themeColor="text1"/>
          <w:sz w:val="28"/>
          <w:szCs w:val="28"/>
        </w:rPr>
        <w:t xml:space="preserve">расположена в отдельном помещении и оснащена средствами системой видеонаблюдения и фотофиксации, </w:t>
      </w:r>
      <w:r w:rsidRPr="00786E80">
        <w:rPr>
          <w:rFonts w:ascii="Times New Roman" w:hAnsi="Times New Roman"/>
          <w:color w:val="000000" w:themeColor="text1"/>
          <w:sz w:val="28"/>
          <w:szCs w:val="28"/>
        </w:rPr>
        <w:t>броневым окном, сигналом тревоги, связывающим с соответствующей службой охраны, и удовлетворять требованиям, установленным законодательством Кыргызской Республики</w:t>
      </w:r>
      <w:r w:rsidR="003D3137" w:rsidRPr="003D3137">
        <w:t xml:space="preserve"> </w:t>
      </w:r>
      <w:r w:rsidR="003D3137" w:rsidRPr="003D3137">
        <w:rPr>
          <w:rFonts w:ascii="Times New Roman" w:hAnsi="Times New Roman"/>
          <w:color w:val="000000" w:themeColor="text1"/>
          <w:sz w:val="28"/>
          <w:szCs w:val="28"/>
        </w:rPr>
        <w:t>в сфере игорной деятельности</w:t>
      </w:r>
      <w:r w:rsidRPr="00786E80">
        <w:rPr>
          <w:rFonts w:ascii="Times New Roman" w:hAnsi="Times New Roman"/>
          <w:color w:val="000000" w:themeColor="text1"/>
          <w:sz w:val="28"/>
          <w:szCs w:val="28"/>
        </w:rPr>
        <w:t>.</w:t>
      </w:r>
    </w:p>
    <w:p w14:paraId="0E991901" w14:textId="46B6FC89" w:rsidR="00285086" w:rsidRPr="00786E80" w:rsidRDefault="00285086"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xml:space="preserve">В кассе казино должна храниться установленная в соответствии с настоящим </w:t>
      </w:r>
      <w:r w:rsidR="003D3137">
        <w:rPr>
          <w:color w:val="000000" w:themeColor="text1"/>
          <w:sz w:val="28"/>
          <w:szCs w:val="28"/>
        </w:rPr>
        <w:t>Положением</w:t>
      </w:r>
      <w:r w:rsidRPr="00786E80">
        <w:rPr>
          <w:color w:val="000000" w:themeColor="text1"/>
          <w:sz w:val="28"/>
          <w:szCs w:val="28"/>
        </w:rPr>
        <w:t xml:space="preserve"> сумма обеспечения выигрышей, достаточная для выплаты игрокам возможных выигрышей.</w:t>
      </w:r>
    </w:p>
    <w:p w14:paraId="3871C999" w14:textId="52A7DF03" w:rsidR="007261A0" w:rsidRPr="00786E80" w:rsidRDefault="007261A0"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1</w:t>
      </w:r>
      <w:r w:rsidR="00DB5643" w:rsidRPr="00786E80">
        <w:rPr>
          <w:color w:val="000000" w:themeColor="text1"/>
          <w:sz w:val="28"/>
          <w:szCs w:val="28"/>
        </w:rPr>
        <w:t>8</w:t>
      </w:r>
      <w:r w:rsidRPr="00786E80">
        <w:rPr>
          <w:color w:val="000000" w:themeColor="text1"/>
          <w:sz w:val="28"/>
          <w:szCs w:val="28"/>
        </w:rPr>
        <w:t xml:space="preserve">. Организатор азартных игр, проводящих </w:t>
      </w:r>
      <w:r w:rsidR="001B41EF" w:rsidRPr="00786E80">
        <w:rPr>
          <w:color w:val="000000" w:themeColor="text1"/>
          <w:sz w:val="28"/>
          <w:szCs w:val="28"/>
        </w:rPr>
        <w:t xml:space="preserve">игры в онлайн режиме </w:t>
      </w:r>
      <w:r w:rsidRPr="00786E80">
        <w:rPr>
          <w:color w:val="000000" w:themeColor="text1"/>
          <w:sz w:val="28"/>
          <w:szCs w:val="28"/>
        </w:rPr>
        <w:t>обязан</w:t>
      </w:r>
      <w:r w:rsidR="001B41EF" w:rsidRPr="00786E80">
        <w:rPr>
          <w:color w:val="000000" w:themeColor="text1"/>
          <w:sz w:val="28"/>
          <w:szCs w:val="28"/>
        </w:rPr>
        <w:t xml:space="preserve"> </w:t>
      </w:r>
      <w:r w:rsidRPr="00786E80">
        <w:rPr>
          <w:color w:val="000000" w:themeColor="text1"/>
          <w:sz w:val="28"/>
          <w:szCs w:val="28"/>
        </w:rPr>
        <w:t>обеспечивать через защищенные соединения постоянное соединение в режиме реального времени</w:t>
      </w:r>
      <w:r w:rsidR="001B41EF" w:rsidRPr="00786E80">
        <w:rPr>
          <w:color w:val="000000" w:themeColor="text1"/>
          <w:sz w:val="28"/>
          <w:szCs w:val="28"/>
        </w:rPr>
        <w:t>,</w:t>
      </w:r>
      <w:r w:rsidRPr="00786E80">
        <w:rPr>
          <w:color w:val="000000" w:themeColor="text1"/>
          <w:sz w:val="28"/>
          <w:szCs w:val="28"/>
        </w:rPr>
        <w:t xml:space="preserve"> обеспечивающей осуществление деятельности и выполнение функций</w:t>
      </w:r>
      <w:r w:rsidR="001B41EF" w:rsidRPr="00786E80">
        <w:rPr>
          <w:color w:val="000000" w:themeColor="text1"/>
          <w:sz w:val="28"/>
          <w:szCs w:val="28"/>
        </w:rPr>
        <w:t xml:space="preserve"> </w:t>
      </w:r>
      <w:r w:rsidRPr="00786E80">
        <w:rPr>
          <w:color w:val="000000" w:themeColor="text1"/>
          <w:sz w:val="28"/>
          <w:szCs w:val="28"/>
        </w:rPr>
        <w:t>безопасн</w:t>
      </w:r>
      <w:r w:rsidR="001B41EF" w:rsidRPr="00786E80">
        <w:rPr>
          <w:color w:val="000000" w:themeColor="text1"/>
          <w:sz w:val="28"/>
          <w:szCs w:val="28"/>
        </w:rPr>
        <w:t xml:space="preserve">ости и </w:t>
      </w:r>
      <w:r w:rsidRPr="00786E80">
        <w:rPr>
          <w:color w:val="000000" w:themeColor="text1"/>
          <w:sz w:val="28"/>
          <w:szCs w:val="28"/>
        </w:rPr>
        <w:t>конфиденциальн</w:t>
      </w:r>
      <w:r w:rsidR="001B41EF" w:rsidRPr="00786E80">
        <w:rPr>
          <w:color w:val="000000" w:themeColor="text1"/>
          <w:sz w:val="28"/>
          <w:szCs w:val="28"/>
        </w:rPr>
        <w:t>ости.</w:t>
      </w:r>
    </w:p>
    <w:p w14:paraId="68F74874" w14:textId="0ACFCA69" w:rsidR="00894C81" w:rsidRPr="00786E80" w:rsidRDefault="00DB5643" w:rsidP="00786E80">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19</w:t>
      </w:r>
      <w:r w:rsidR="00E97F65" w:rsidRPr="00786E80">
        <w:rPr>
          <w:rFonts w:ascii="Times New Roman" w:hAnsi="Times New Roman"/>
          <w:color w:val="000000" w:themeColor="text1"/>
          <w:sz w:val="28"/>
          <w:szCs w:val="28"/>
        </w:rPr>
        <w:t>.</w:t>
      </w:r>
      <w:r w:rsidR="00894C81" w:rsidRPr="00786E80">
        <w:rPr>
          <w:rFonts w:ascii="Times New Roman" w:hAnsi="Times New Roman"/>
          <w:color w:val="000000" w:themeColor="text1"/>
          <w:sz w:val="28"/>
          <w:szCs w:val="28"/>
        </w:rPr>
        <w:t xml:space="preserve"> </w:t>
      </w:r>
      <w:proofErr w:type="gramStart"/>
      <w:r w:rsidR="00317198" w:rsidRPr="00786E80">
        <w:rPr>
          <w:rFonts w:ascii="Times New Roman" w:hAnsi="Times New Roman"/>
          <w:color w:val="000000" w:themeColor="text1"/>
          <w:sz w:val="28"/>
          <w:szCs w:val="28"/>
        </w:rPr>
        <w:t xml:space="preserve">Онлайн-система организатора азартных игр должна обеспечивать </w:t>
      </w:r>
      <w:r w:rsidR="00855DE9" w:rsidRPr="00786E80">
        <w:rPr>
          <w:rFonts w:ascii="Times New Roman" w:hAnsi="Times New Roman"/>
          <w:color w:val="000000" w:themeColor="text1"/>
          <w:sz w:val="28"/>
          <w:szCs w:val="28"/>
        </w:rPr>
        <w:t xml:space="preserve">идентификацию клиента, </w:t>
      </w:r>
      <w:r w:rsidR="00317198" w:rsidRPr="00786E80">
        <w:rPr>
          <w:rFonts w:ascii="Times New Roman" w:hAnsi="Times New Roman"/>
          <w:color w:val="000000" w:themeColor="text1"/>
          <w:sz w:val="28"/>
          <w:szCs w:val="28"/>
        </w:rPr>
        <w:t>фиксацию каждой операции по принятию ставки, выплаты (выдачи) выигрыша (приза), осуществление выплаты и другие операции, связанные с организацией и проведением азартных игр, защита данных от потери, искажения, подделки, уничтожения, копирования, несанкционированного доступа и любого другого постороннего (несанкционированного) вмешательство в работу онлайн-системы организатора азартных игр.</w:t>
      </w:r>
      <w:proofErr w:type="gramEnd"/>
    </w:p>
    <w:p w14:paraId="2ED630FC" w14:textId="3BFEE548" w:rsidR="003206A0" w:rsidRPr="00786E80" w:rsidRDefault="003206A0" w:rsidP="00786E80">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2</w:t>
      </w:r>
      <w:r w:rsidR="00DB5643" w:rsidRPr="00786E80">
        <w:rPr>
          <w:rFonts w:ascii="Times New Roman" w:hAnsi="Times New Roman"/>
          <w:color w:val="000000" w:themeColor="text1"/>
          <w:sz w:val="28"/>
          <w:szCs w:val="28"/>
        </w:rPr>
        <w:t>0</w:t>
      </w:r>
      <w:r w:rsidRPr="00786E80">
        <w:rPr>
          <w:rFonts w:ascii="Times New Roman" w:hAnsi="Times New Roman"/>
          <w:color w:val="000000" w:themeColor="text1"/>
          <w:sz w:val="28"/>
          <w:szCs w:val="28"/>
        </w:rPr>
        <w:t>. Организатор азартных игр может осуществлять свою деятельность в сети Интернет через вебсайт, через мобильные приложения на разных операционных системах. В предлагаемой информации указывается адрес веб-сайта, через который осуществляется деятельность в сфере организации и проведения азартных игр.</w:t>
      </w:r>
    </w:p>
    <w:p w14:paraId="60A7FED4" w14:textId="7502E67D" w:rsidR="00855DE9" w:rsidRPr="00786E80" w:rsidRDefault="00855DE9" w:rsidP="00786E80">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Организатор азартных игр в сети Интернет должен обеспечить наличие и доступ на веб</w:t>
      </w:r>
      <w:r w:rsidR="00B06333" w:rsidRPr="00786E80">
        <w:rPr>
          <w:rFonts w:ascii="Times New Roman" w:hAnsi="Times New Roman"/>
          <w:color w:val="000000" w:themeColor="text1"/>
          <w:sz w:val="28"/>
          <w:szCs w:val="28"/>
        </w:rPr>
        <w:t>-</w:t>
      </w:r>
      <w:r w:rsidRPr="00786E80">
        <w:rPr>
          <w:rFonts w:ascii="Times New Roman" w:hAnsi="Times New Roman"/>
          <w:color w:val="000000" w:themeColor="text1"/>
          <w:sz w:val="28"/>
          <w:szCs w:val="28"/>
        </w:rPr>
        <w:t>сайте к достоверной информации, документам и правилам, установленным законодательством Кыргызской Республики</w:t>
      </w:r>
      <w:r w:rsidR="003D3137">
        <w:rPr>
          <w:rFonts w:ascii="Times New Roman" w:hAnsi="Times New Roman"/>
          <w:color w:val="000000" w:themeColor="text1"/>
          <w:sz w:val="28"/>
          <w:szCs w:val="28"/>
        </w:rPr>
        <w:t xml:space="preserve"> в сфере доступа к информации</w:t>
      </w:r>
      <w:r w:rsidRPr="00786E80">
        <w:rPr>
          <w:rFonts w:ascii="Times New Roman" w:hAnsi="Times New Roman"/>
          <w:color w:val="000000" w:themeColor="text1"/>
          <w:sz w:val="28"/>
          <w:szCs w:val="28"/>
        </w:rPr>
        <w:t>.</w:t>
      </w:r>
    </w:p>
    <w:p w14:paraId="08A1D795" w14:textId="6689F564" w:rsidR="000A06C3" w:rsidRPr="00786E80" w:rsidRDefault="000A06C3" w:rsidP="00786E80">
      <w:pPr>
        <w:tabs>
          <w:tab w:val="left" w:pos="851"/>
        </w:tabs>
        <w:spacing w:after="0" w:line="240" w:lineRule="auto"/>
        <w:ind w:firstLine="567"/>
        <w:jc w:val="both"/>
        <w:rPr>
          <w:rFonts w:ascii="Times New Roman" w:hAnsi="Times New Roman"/>
          <w:b/>
          <w:color w:val="000000" w:themeColor="text1"/>
          <w:sz w:val="28"/>
          <w:szCs w:val="28"/>
        </w:rPr>
      </w:pPr>
      <w:r w:rsidRPr="00786E80">
        <w:rPr>
          <w:rFonts w:ascii="Times New Roman" w:hAnsi="Times New Roman"/>
          <w:color w:val="000000" w:themeColor="text1"/>
          <w:sz w:val="28"/>
          <w:szCs w:val="28"/>
        </w:rPr>
        <w:t xml:space="preserve">Игрок самостоятельно создает клиентский счет игрока (личный кабинет) в онлайн-системе организатора азартных игр. Оплата ставок, возврат средств, внесенных игроками для участия в азартных играх через Интернет, выплата выигрышей игрокам осуществляются </w:t>
      </w:r>
      <w:r w:rsidRPr="00786E80">
        <w:rPr>
          <w:rFonts w:ascii="Times New Roman" w:hAnsi="Times New Roman"/>
          <w:b/>
          <w:color w:val="000000" w:themeColor="text1"/>
          <w:sz w:val="28"/>
          <w:szCs w:val="28"/>
        </w:rPr>
        <w:t xml:space="preserve">в безналичной </w:t>
      </w:r>
      <w:r w:rsidRPr="00786E80">
        <w:rPr>
          <w:rFonts w:ascii="Times New Roman" w:hAnsi="Times New Roman"/>
          <w:b/>
          <w:color w:val="000000" w:themeColor="text1"/>
          <w:sz w:val="28"/>
          <w:szCs w:val="28"/>
        </w:rPr>
        <w:lastRenderedPageBreak/>
        <w:t>форме через онлайн-систему организатора азартных игр в сети Интернет.</w:t>
      </w:r>
    </w:p>
    <w:p w14:paraId="4D35A542" w14:textId="24444100" w:rsidR="00BE11FA" w:rsidRPr="00786E80" w:rsidRDefault="00BE11FA" w:rsidP="00786E80">
      <w:pPr>
        <w:tabs>
          <w:tab w:val="left" w:pos="851"/>
        </w:tabs>
        <w:spacing w:after="0" w:line="240" w:lineRule="auto"/>
        <w:ind w:firstLine="567"/>
        <w:jc w:val="both"/>
        <w:rPr>
          <w:rFonts w:ascii="Times New Roman" w:hAnsi="Times New Roman"/>
          <w:b/>
          <w:color w:val="000000" w:themeColor="text1"/>
          <w:sz w:val="28"/>
          <w:szCs w:val="28"/>
        </w:rPr>
      </w:pPr>
      <w:r w:rsidRPr="00786E80">
        <w:rPr>
          <w:rFonts w:ascii="Times New Roman" w:hAnsi="Times New Roman"/>
          <w:b/>
          <w:color w:val="000000" w:themeColor="text1"/>
          <w:sz w:val="28"/>
          <w:szCs w:val="28"/>
        </w:rPr>
        <w:t>Прием денег и выплаты выигрышей производится только через кассу или расчетный счет субъекта игорной деятельности.</w:t>
      </w:r>
    </w:p>
    <w:p w14:paraId="2FF43CAA" w14:textId="18EC1ACC" w:rsidR="00E66A25"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2</w:t>
      </w:r>
      <w:r w:rsidR="00DB5643" w:rsidRPr="00786E80">
        <w:rPr>
          <w:color w:val="000000" w:themeColor="text1"/>
          <w:sz w:val="28"/>
          <w:szCs w:val="28"/>
        </w:rPr>
        <w:t>1</w:t>
      </w:r>
      <w:r w:rsidR="00E66A25" w:rsidRPr="00786E80">
        <w:rPr>
          <w:color w:val="000000" w:themeColor="text1"/>
          <w:sz w:val="28"/>
          <w:szCs w:val="28"/>
        </w:rPr>
        <w:t xml:space="preserve">. Игорное заведение должно быть размещено в здании со специально организованными раздельными входами для прямого доступа с улицы отдельно для посетителей и отдельно для персонала. Персонал игорного заведения (менеджеры, крупье, инспекторы столов, кассиры, официанты) должны носить в служебное время только установленную внутренним регламентом </w:t>
      </w:r>
      <w:r w:rsidR="008C2EC1" w:rsidRPr="00786E80">
        <w:rPr>
          <w:color w:val="000000" w:themeColor="text1"/>
          <w:sz w:val="28"/>
          <w:szCs w:val="28"/>
        </w:rPr>
        <w:t xml:space="preserve">игорного заведения </w:t>
      </w:r>
      <w:r w:rsidR="00E66A25" w:rsidRPr="00786E80">
        <w:rPr>
          <w:color w:val="000000" w:themeColor="text1"/>
          <w:sz w:val="28"/>
          <w:szCs w:val="28"/>
        </w:rPr>
        <w:t>форменную одежду, а также бейдж с указанием имени и должности каждого сотрудника.</w:t>
      </w:r>
    </w:p>
    <w:p w14:paraId="295BF3DA" w14:textId="4E77C3BD" w:rsidR="00DB5643" w:rsidRPr="00786E80" w:rsidRDefault="00DB5643"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22. Организатор азартных игр обязан обеспечивать личную безопасность участников азартных игр, иных посетителей игорного заведения, работников организатора азартных игр во время их нахождения в игорном заведении.</w:t>
      </w:r>
    </w:p>
    <w:p w14:paraId="149935E5" w14:textId="59030C56" w:rsidR="00F3337C" w:rsidRPr="00786E80" w:rsidRDefault="00F3337C" w:rsidP="00786E80">
      <w:pPr>
        <w:pStyle w:val="a4"/>
        <w:tabs>
          <w:tab w:val="left" w:pos="851"/>
        </w:tabs>
        <w:spacing w:before="0" w:beforeAutospacing="0" w:after="0" w:afterAutospacing="0"/>
        <w:ind w:firstLine="567"/>
        <w:jc w:val="both"/>
        <w:rPr>
          <w:b/>
          <w:color w:val="000000" w:themeColor="text1"/>
          <w:sz w:val="28"/>
          <w:szCs w:val="28"/>
        </w:rPr>
      </w:pPr>
      <w:r w:rsidRPr="00786E80">
        <w:rPr>
          <w:b/>
          <w:color w:val="000000" w:themeColor="text1"/>
          <w:sz w:val="28"/>
          <w:szCs w:val="28"/>
        </w:rPr>
        <w:t>2</w:t>
      </w:r>
      <w:r w:rsidR="00DB5643" w:rsidRPr="00786E80">
        <w:rPr>
          <w:b/>
          <w:color w:val="000000" w:themeColor="text1"/>
          <w:sz w:val="28"/>
          <w:szCs w:val="28"/>
        </w:rPr>
        <w:t>3</w:t>
      </w:r>
      <w:r w:rsidRPr="00786E80">
        <w:rPr>
          <w:b/>
          <w:color w:val="000000" w:themeColor="text1"/>
          <w:sz w:val="28"/>
          <w:szCs w:val="28"/>
        </w:rPr>
        <w:t>. Запрещается организация и проведение азартных игр в компьютерных клубах и залах на территории Кыргызской Республики</w:t>
      </w:r>
      <w:r w:rsidR="0073773A" w:rsidRPr="00786E80">
        <w:rPr>
          <w:b/>
          <w:color w:val="000000" w:themeColor="text1"/>
          <w:sz w:val="28"/>
          <w:szCs w:val="28"/>
        </w:rPr>
        <w:t xml:space="preserve"> без получения соответствующей лицензии</w:t>
      </w:r>
      <w:r w:rsidRPr="00786E80">
        <w:rPr>
          <w:b/>
          <w:color w:val="000000" w:themeColor="text1"/>
          <w:sz w:val="28"/>
          <w:szCs w:val="28"/>
        </w:rPr>
        <w:t>.</w:t>
      </w:r>
    </w:p>
    <w:p w14:paraId="344DB89B" w14:textId="625D0163" w:rsidR="0093767C" w:rsidRPr="00786E80" w:rsidRDefault="0093767C" w:rsidP="00786E80">
      <w:pPr>
        <w:autoSpaceDE w:val="0"/>
        <w:autoSpaceDN w:val="0"/>
        <w:adjustRightInd w:val="0"/>
        <w:spacing w:after="0" w:line="240" w:lineRule="auto"/>
        <w:ind w:firstLine="567"/>
        <w:jc w:val="both"/>
        <w:rPr>
          <w:rFonts w:ascii="Times New Roman" w:eastAsiaTheme="minorHAnsi" w:hAnsi="Times New Roman"/>
          <w:color w:val="000000" w:themeColor="text1"/>
          <w:sz w:val="28"/>
          <w:szCs w:val="28"/>
          <w:lang w:val="x-none" w:eastAsia="en-US"/>
        </w:rPr>
      </w:pPr>
      <w:r w:rsidRPr="00786E80">
        <w:rPr>
          <w:rFonts w:ascii="Times New Roman" w:eastAsiaTheme="minorHAnsi" w:hAnsi="Times New Roman"/>
          <w:color w:val="000000" w:themeColor="text1"/>
          <w:sz w:val="28"/>
          <w:szCs w:val="28"/>
          <w:lang w:eastAsia="en-US"/>
        </w:rPr>
        <w:t>24. П</w:t>
      </w:r>
      <w:proofErr w:type="spellStart"/>
      <w:r w:rsidRPr="00786E80">
        <w:rPr>
          <w:rFonts w:ascii="Times New Roman" w:eastAsiaTheme="minorHAnsi" w:hAnsi="Times New Roman"/>
          <w:color w:val="000000" w:themeColor="text1"/>
          <w:sz w:val="28"/>
          <w:szCs w:val="28"/>
          <w:lang w:val="x-none" w:eastAsia="en-US"/>
        </w:rPr>
        <w:t>роверки</w:t>
      </w:r>
      <w:proofErr w:type="spellEnd"/>
      <w:r w:rsidRPr="00786E80">
        <w:rPr>
          <w:rFonts w:ascii="Times New Roman" w:eastAsiaTheme="minorHAnsi" w:hAnsi="Times New Roman"/>
          <w:color w:val="000000" w:themeColor="text1"/>
          <w:sz w:val="28"/>
          <w:szCs w:val="28"/>
          <w:lang w:val="x-none" w:eastAsia="en-US"/>
        </w:rPr>
        <w:t xml:space="preserve"> субъектов игорной деятельности </w:t>
      </w:r>
      <w:r w:rsidRPr="00786E80">
        <w:rPr>
          <w:rFonts w:ascii="Times New Roman" w:eastAsiaTheme="minorHAnsi" w:hAnsi="Times New Roman"/>
          <w:color w:val="000000" w:themeColor="text1"/>
          <w:sz w:val="28"/>
          <w:szCs w:val="28"/>
          <w:lang w:eastAsia="en-US"/>
        </w:rPr>
        <w:t xml:space="preserve">в </w:t>
      </w:r>
      <w:r w:rsidRPr="00786E80">
        <w:rPr>
          <w:rFonts w:ascii="Times New Roman" w:eastAsiaTheme="minorHAnsi" w:hAnsi="Times New Roman"/>
          <w:color w:val="000000" w:themeColor="text1"/>
          <w:sz w:val="28"/>
          <w:szCs w:val="28"/>
          <w:lang w:val="x-none" w:eastAsia="en-US"/>
        </w:rPr>
        <w:t>Кыргызской Республик</w:t>
      </w:r>
      <w:r w:rsidRPr="00786E80">
        <w:rPr>
          <w:rFonts w:ascii="Times New Roman" w:eastAsiaTheme="minorHAnsi" w:hAnsi="Times New Roman"/>
          <w:color w:val="000000" w:themeColor="text1"/>
          <w:sz w:val="28"/>
          <w:szCs w:val="28"/>
          <w:lang w:eastAsia="en-US"/>
        </w:rPr>
        <w:t>е</w:t>
      </w:r>
      <w:r w:rsidRPr="00786E80">
        <w:rPr>
          <w:rFonts w:ascii="Times New Roman" w:eastAsiaTheme="minorHAnsi" w:hAnsi="Times New Roman"/>
          <w:color w:val="000000" w:themeColor="text1"/>
          <w:sz w:val="28"/>
          <w:szCs w:val="28"/>
          <w:lang w:val="x-none" w:eastAsia="en-US"/>
        </w:rPr>
        <w:t xml:space="preserve"> будут осуществляться в соответствии с законодательствами о проведении проверок субъектов предпринимательства </w:t>
      </w:r>
      <w:proofErr w:type="gramStart"/>
      <w:r w:rsidRPr="00786E80">
        <w:rPr>
          <w:rFonts w:ascii="Times New Roman" w:eastAsiaTheme="minorHAnsi" w:hAnsi="Times New Roman"/>
          <w:color w:val="000000" w:themeColor="text1"/>
          <w:sz w:val="28"/>
          <w:szCs w:val="28"/>
          <w:lang w:val="x-none" w:eastAsia="en-US"/>
        </w:rPr>
        <w:t>согласно плана</w:t>
      </w:r>
      <w:proofErr w:type="gramEnd"/>
      <w:r w:rsidRPr="00786E80">
        <w:rPr>
          <w:rFonts w:ascii="Times New Roman" w:eastAsiaTheme="minorHAnsi" w:hAnsi="Times New Roman"/>
          <w:color w:val="000000" w:themeColor="text1"/>
          <w:sz w:val="28"/>
          <w:szCs w:val="28"/>
          <w:lang w:val="x-none" w:eastAsia="en-US"/>
        </w:rPr>
        <w:t xml:space="preserve"> проверок и проверочному листу уполномоченного государственного органа по регулирования игорной деятельности. </w:t>
      </w:r>
    </w:p>
    <w:p w14:paraId="764DAFD0" w14:textId="2B8A2ED8" w:rsidR="00FC73FD"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2</w:t>
      </w:r>
      <w:r w:rsidR="00AE2948" w:rsidRPr="00786E80">
        <w:rPr>
          <w:rFonts w:ascii="Times New Roman" w:eastAsia="Times New Roman" w:hAnsi="Times New Roman"/>
          <w:color w:val="000000" w:themeColor="text1"/>
          <w:sz w:val="28"/>
          <w:szCs w:val="28"/>
        </w:rPr>
        <w:t>5</w:t>
      </w:r>
      <w:r w:rsidR="00FC73FD" w:rsidRPr="00786E80">
        <w:rPr>
          <w:rFonts w:ascii="Times New Roman" w:eastAsia="Times New Roman" w:hAnsi="Times New Roman"/>
          <w:color w:val="000000" w:themeColor="text1"/>
          <w:sz w:val="28"/>
          <w:szCs w:val="28"/>
        </w:rPr>
        <w:t>. Организатор азартных игр несет ответственность за соблюдение требований законодательств</w:t>
      </w:r>
      <w:r w:rsidR="009B35CA" w:rsidRPr="00786E80">
        <w:rPr>
          <w:rFonts w:ascii="Times New Roman" w:eastAsia="Times New Roman" w:hAnsi="Times New Roman"/>
          <w:color w:val="000000" w:themeColor="text1"/>
          <w:sz w:val="28"/>
          <w:szCs w:val="28"/>
        </w:rPr>
        <w:t>а</w:t>
      </w:r>
      <w:r w:rsidR="00FC73FD" w:rsidRPr="00786E80">
        <w:rPr>
          <w:rFonts w:ascii="Times New Roman" w:eastAsia="Times New Roman" w:hAnsi="Times New Roman"/>
          <w:color w:val="000000" w:themeColor="text1"/>
          <w:sz w:val="28"/>
          <w:szCs w:val="28"/>
        </w:rPr>
        <w:t xml:space="preserve"> Кыргызской Республики в сфере игорной деятельности.</w:t>
      </w:r>
    </w:p>
    <w:p w14:paraId="3C77FFD7" w14:textId="323C6D0F" w:rsidR="0073773A" w:rsidRPr="00786E80" w:rsidRDefault="0073773A"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2</w:t>
      </w:r>
      <w:r w:rsidR="00AE2948" w:rsidRPr="00786E80">
        <w:rPr>
          <w:rFonts w:ascii="Times New Roman" w:eastAsia="Times New Roman" w:hAnsi="Times New Roman"/>
          <w:color w:val="000000" w:themeColor="text1"/>
          <w:sz w:val="28"/>
          <w:szCs w:val="28"/>
        </w:rPr>
        <w:t>6</w:t>
      </w:r>
      <w:r w:rsidRPr="00786E80">
        <w:rPr>
          <w:rFonts w:ascii="Times New Roman" w:eastAsia="Times New Roman" w:hAnsi="Times New Roman"/>
          <w:color w:val="000000" w:themeColor="text1"/>
          <w:sz w:val="28"/>
          <w:szCs w:val="28"/>
        </w:rPr>
        <w:t xml:space="preserve">. </w:t>
      </w:r>
      <w:proofErr w:type="gramStart"/>
      <w:r w:rsidRPr="00786E80">
        <w:rPr>
          <w:rFonts w:ascii="Times New Roman" w:eastAsia="Times New Roman" w:hAnsi="Times New Roman"/>
          <w:color w:val="000000" w:themeColor="text1"/>
          <w:sz w:val="28"/>
          <w:szCs w:val="28"/>
        </w:rPr>
        <w:t>Игорная деятельность, связанная с организацией, проведением и предоставлением возможности доступа к азартным играм в казино, на игровых автоматах, компьютерных симуляторах, в интерактивных заведениях, в электронном (виртуальном) казино, в букмекерских конторах, в тотализаторах может осуществляться на территории Кыргызской Республики на основании лицензии, выданной уполномоченным государственным органом, независимо от места расположения сервера на территории Кыргызской Республики;</w:t>
      </w:r>
      <w:proofErr w:type="gramEnd"/>
    </w:p>
    <w:p w14:paraId="0F192836" w14:textId="77777777" w:rsidR="0073773A" w:rsidRPr="00786E80" w:rsidRDefault="0073773A" w:rsidP="00786E80">
      <w:pPr>
        <w:tabs>
          <w:tab w:val="left" w:pos="851"/>
        </w:tabs>
        <w:spacing w:after="0" w:line="240" w:lineRule="auto"/>
        <w:ind w:firstLine="567"/>
        <w:jc w:val="center"/>
        <w:rPr>
          <w:rFonts w:ascii="Times New Roman" w:hAnsi="Times New Roman"/>
          <w:b/>
          <w:color w:val="000000" w:themeColor="text1"/>
          <w:sz w:val="28"/>
          <w:szCs w:val="28"/>
        </w:rPr>
      </w:pPr>
    </w:p>
    <w:p w14:paraId="74EDFC0B" w14:textId="32A21555" w:rsidR="00EB244E" w:rsidRPr="00786E80" w:rsidRDefault="00EB244E" w:rsidP="00786E80">
      <w:pPr>
        <w:tabs>
          <w:tab w:val="left" w:pos="851"/>
        </w:tabs>
        <w:spacing w:after="0" w:line="240" w:lineRule="auto"/>
        <w:ind w:firstLine="567"/>
        <w:jc w:val="center"/>
        <w:rPr>
          <w:rFonts w:ascii="Times New Roman" w:hAnsi="Times New Roman"/>
          <w:b/>
          <w:color w:val="000000" w:themeColor="text1"/>
          <w:sz w:val="28"/>
          <w:szCs w:val="28"/>
        </w:rPr>
      </w:pPr>
      <w:r w:rsidRPr="00786E80">
        <w:rPr>
          <w:rFonts w:ascii="Times New Roman" w:hAnsi="Times New Roman"/>
          <w:b/>
          <w:color w:val="000000" w:themeColor="text1"/>
          <w:sz w:val="28"/>
          <w:szCs w:val="28"/>
        </w:rPr>
        <w:t>II. Основные требования к игорной деятельности в казино</w:t>
      </w:r>
    </w:p>
    <w:p w14:paraId="42A9CDE7" w14:textId="77777777" w:rsidR="00764D81" w:rsidRPr="00786E80" w:rsidRDefault="00764D81" w:rsidP="00786E80">
      <w:pPr>
        <w:pStyle w:val="tkTekst"/>
        <w:tabs>
          <w:tab w:val="left" w:pos="851"/>
        </w:tabs>
        <w:spacing w:after="0" w:line="240" w:lineRule="auto"/>
        <w:jc w:val="center"/>
        <w:rPr>
          <w:rFonts w:ascii="Times New Roman" w:hAnsi="Times New Roman" w:cs="Times New Roman"/>
          <w:color w:val="000000" w:themeColor="text1"/>
          <w:sz w:val="28"/>
          <w:szCs w:val="28"/>
        </w:rPr>
      </w:pPr>
    </w:p>
    <w:p w14:paraId="1D33DDD3" w14:textId="0CE161D2" w:rsidR="00214122" w:rsidRPr="00786E80" w:rsidRDefault="00E97F65"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2</w:t>
      </w:r>
      <w:r w:rsidR="00AE2948" w:rsidRPr="00786E80">
        <w:rPr>
          <w:rFonts w:ascii="Times New Roman" w:hAnsi="Times New Roman" w:cs="Times New Roman"/>
          <w:color w:val="000000" w:themeColor="text1"/>
          <w:sz w:val="28"/>
          <w:szCs w:val="28"/>
        </w:rPr>
        <w:t>7</w:t>
      </w:r>
      <w:r w:rsidR="00214122" w:rsidRPr="00786E80">
        <w:rPr>
          <w:rFonts w:ascii="Times New Roman" w:hAnsi="Times New Roman" w:cs="Times New Roman"/>
          <w:color w:val="000000" w:themeColor="text1"/>
          <w:sz w:val="28"/>
          <w:szCs w:val="28"/>
        </w:rPr>
        <w:t xml:space="preserve">. </w:t>
      </w:r>
      <w:r w:rsidR="00DA1992" w:rsidRPr="00786E80">
        <w:rPr>
          <w:rFonts w:ascii="Times New Roman" w:hAnsi="Times New Roman" w:cs="Times New Roman"/>
          <w:color w:val="000000" w:themeColor="text1"/>
          <w:sz w:val="28"/>
          <w:szCs w:val="28"/>
        </w:rPr>
        <w:t>А</w:t>
      </w:r>
      <w:r w:rsidR="00214122" w:rsidRPr="00786E80">
        <w:rPr>
          <w:rFonts w:ascii="Times New Roman" w:hAnsi="Times New Roman" w:cs="Times New Roman"/>
          <w:color w:val="000000" w:themeColor="text1"/>
          <w:sz w:val="28"/>
          <w:szCs w:val="28"/>
        </w:rPr>
        <w:t xml:space="preserve">зартная игра в казино </w:t>
      </w:r>
      <w:r w:rsidR="00E66A25" w:rsidRPr="00786E80">
        <w:rPr>
          <w:rFonts w:ascii="Times New Roman" w:hAnsi="Times New Roman" w:cs="Times New Roman"/>
          <w:color w:val="000000" w:themeColor="text1"/>
          <w:sz w:val="28"/>
          <w:szCs w:val="28"/>
        </w:rPr>
        <w:t xml:space="preserve">(в т.ч. онлайн-казино) </w:t>
      </w:r>
      <w:r w:rsidR="00214122" w:rsidRPr="00786E80">
        <w:rPr>
          <w:rFonts w:ascii="Times New Roman" w:hAnsi="Times New Roman" w:cs="Times New Roman"/>
          <w:color w:val="000000" w:themeColor="text1"/>
          <w:sz w:val="28"/>
          <w:szCs w:val="28"/>
        </w:rPr>
        <w:t>проводится с помощью колоды игральных карт, игральных костей (</w:t>
      </w:r>
      <w:proofErr w:type="gramStart"/>
      <w:r w:rsidR="00214122" w:rsidRPr="00786E80">
        <w:rPr>
          <w:rFonts w:ascii="Times New Roman" w:hAnsi="Times New Roman" w:cs="Times New Roman"/>
          <w:color w:val="000000" w:themeColor="text1"/>
          <w:sz w:val="28"/>
          <w:szCs w:val="28"/>
        </w:rPr>
        <w:t>кроме</w:t>
      </w:r>
      <w:proofErr w:type="gramEnd"/>
      <w:r w:rsidR="00214122" w:rsidRPr="00786E80">
        <w:rPr>
          <w:rFonts w:ascii="Times New Roman" w:hAnsi="Times New Roman" w:cs="Times New Roman"/>
          <w:color w:val="000000" w:themeColor="text1"/>
          <w:sz w:val="28"/>
          <w:szCs w:val="28"/>
        </w:rPr>
        <w:t xml:space="preserve"> </w:t>
      </w:r>
      <w:proofErr w:type="gramStart"/>
      <w:r w:rsidR="00214122" w:rsidRPr="00786E80">
        <w:rPr>
          <w:rFonts w:ascii="Times New Roman" w:hAnsi="Times New Roman" w:cs="Times New Roman"/>
          <w:color w:val="000000" w:themeColor="text1"/>
          <w:sz w:val="28"/>
          <w:szCs w:val="28"/>
        </w:rPr>
        <w:t>нард</w:t>
      </w:r>
      <w:proofErr w:type="gramEnd"/>
      <w:r w:rsidR="00214122" w:rsidRPr="00786E80">
        <w:rPr>
          <w:rFonts w:ascii="Times New Roman" w:hAnsi="Times New Roman" w:cs="Times New Roman"/>
          <w:color w:val="000000" w:themeColor="text1"/>
          <w:sz w:val="28"/>
          <w:szCs w:val="28"/>
        </w:rPr>
        <w:t xml:space="preserve">), игрового колеса (рулетки), стола казино, или (и) другого игрового инвентаря,  и участие в ней позволяет получить денежный выигрыш. </w:t>
      </w:r>
    </w:p>
    <w:p w14:paraId="60F2FBA0" w14:textId="673B8F1E" w:rsidR="001E5185"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lastRenderedPageBreak/>
        <w:t>2</w:t>
      </w:r>
      <w:r w:rsidR="00AE2948" w:rsidRPr="00786E80">
        <w:rPr>
          <w:color w:val="000000" w:themeColor="text1"/>
          <w:sz w:val="28"/>
          <w:szCs w:val="28"/>
        </w:rPr>
        <w:t>8</w:t>
      </w:r>
      <w:r w:rsidR="001E5185" w:rsidRPr="00786E80">
        <w:rPr>
          <w:color w:val="000000" w:themeColor="text1"/>
          <w:sz w:val="28"/>
          <w:szCs w:val="28"/>
        </w:rPr>
        <w:t xml:space="preserve">. </w:t>
      </w:r>
      <w:proofErr w:type="gramStart"/>
      <w:r w:rsidR="001E5185" w:rsidRPr="00786E80">
        <w:rPr>
          <w:color w:val="000000" w:themeColor="text1"/>
          <w:sz w:val="28"/>
          <w:szCs w:val="28"/>
        </w:rPr>
        <w:t xml:space="preserve">Содержание казино является лицензируемой деятельностью, осуществляемой в помещениях, специально оборудованных основными игральными принадлежностями (игровые столы, колесо американской рулетки и т.п.), вспомогательными игральными принадлежностями (игральные карты, шары, кости и т.п.) и специфическими игральными принадлежностями (игральные фишки, жетоны, т.п.), при непосредственном участии игроков </w:t>
      </w:r>
      <w:r w:rsidR="00E2504A" w:rsidRPr="00786E80">
        <w:rPr>
          <w:color w:val="000000" w:themeColor="text1"/>
          <w:sz w:val="28"/>
          <w:szCs w:val="28"/>
        </w:rPr>
        <w:t>(в т.ч. в онлайн режиме)</w:t>
      </w:r>
      <w:r w:rsidR="001E5185" w:rsidRPr="00786E80">
        <w:rPr>
          <w:color w:val="000000" w:themeColor="text1"/>
          <w:sz w:val="28"/>
          <w:szCs w:val="28"/>
        </w:rPr>
        <w:t>.</w:t>
      </w:r>
      <w:proofErr w:type="gramEnd"/>
    </w:p>
    <w:p w14:paraId="3F9A7B30" w14:textId="3D88848E" w:rsidR="006D3290" w:rsidRPr="00786E80" w:rsidRDefault="00E97F65"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2</w:t>
      </w:r>
      <w:r w:rsidR="00AE2948" w:rsidRPr="00786E80">
        <w:rPr>
          <w:rFonts w:ascii="Times New Roman" w:hAnsi="Times New Roman" w:cs="Times New Roman"/>
          <w:color w:val="000000" w:themeColor="text1"/>
          <w:sz w:val="28"/>
          <w:szCs w:val="28"/>
        </w:rPr>
        <w:t>9</w:t>
      </w:r>
      <w:r w:rsidR="0059483E" w:rsidRPr="00786E80">
        <w:rPr>
          <w:rFonts w:ascii="Times New Roman" w:hAnsi="Times New Roman" w:cs="Times New Roman"/>
          <w:color w:val="000000" w:themeColor="text1"/>
          <w:sz w:val="28"/>
          <w:szCs w:val="28"/>
        </w:rPr>
        <w:t xml:space="preserve">. </w:t>
      </w:r>
      <w:r w:rsidR="006D3290" w:rsidRPr="00786E80">
        <w:rPr>
          <w:rFonts w:ascii="Times New Roman" w:hAnsi="Times New Roman" w:cs="Times New Roman"/>
          <w:color w:val="000000" w:themeColor="text1"/>
          <w:sz w:val="28"/>
          <w:szCs w:val="28"/>
        </w:rPr>
        <w:t>Казино должно быть расположено в частном ресторане, гостиничном комплексе. При этом ресторан должен иметь не менее ста посадочных мест, а гостиница – не менее двадцати надлежащим образом оборудованных номеров.</w:t>
      </w:r>
    </w:p>
    <w:p w14:paraId="69D1B74D" w14:textId="0D0168D3" w:rsidR="00214122" w:rsidRPr="00786E80" w:rsidRDefault="00AE2948"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30</w:t>
      </w:r>
      <w:r w:rsidR="00214122" w:rsidRPr="00786E80">
        <w:rPr>
          <w:rFonts w:ascii="Times New Roman" w:hAnsi="Times New Roman" w:cs="Times New Roman"/>
          <w:color w:val="000000" w:themeColor="text1"/>
          <w:sz w:val="28"/>
          <w:szCs w:val="28"/>
        </w:rPr>
        <w:t xml:space="preserve">. </w:t>
      </w:r>
      <w:r w:rsidR="002B0A9D" w:rsidRPr="00786E80">
        <w:rPr>
          <w:rFonts w:ascii="Times New Roman" w:hAnsi="Times New Roman" w:cs="Times New Roman"/>
          <w:color w:val="000000" w:themeColor="text1"/>
          <w:sz w:val="28"/>
          <w:szCs w:val="28"/>
        </w:rPr>
        <w:t>В казино, расположенных в</w:t>
      </w:r>
      <w:r w:rsidR="00214122" w:rsidRPr="00786E80">
        <w:rPr>
          <w:rFonts w:ascii="Times New Roman" w:hAnsi="Times New Roman" w:cs="Times New Roman"/>
          <w:color w:val="000000" w:themeColor="text1"/>
          <w:sz w:val="28"/>
          <w:szCs w:val="28"/>
        </w:rPr>
        <w:t xml:space="preserve"> столице Кыргызской Республики</w:t>
      </w:r>
      <w:r w:rsidR="002B0A9D" w:rsidRPr="00786E80">
        <w:rPr>
          <w:rFonts w:ascii="Times New Roman" w:hAnsi="Times New Roman" w:cs="Times New Roman"/>
          <w:color w:val="000000" w:themeColor="text1"/>
          <w:sz w:val="28"/>
          <w:szCs w:val="28"/>
        </w:rPr>
        <w:t>,</w:t>
      </w:r>
      <w:r w:rsidR="00214122" w:rsidRPr="00786E80">
        <w:rPr>
          <w:rFonts w:ascii="Times New Roman" w:hAnsi="Times New Roman" w:cs="Times New Roman"/>
          <w:color w:val="000000" w:themeColor="text1"/>
          <w:sz w:val="28"/>
          <w:szCs w:val="28"/>
        </w:rPr>
        <w:t xml:space="preserve"> должны функционировать не менее десяти столов, </w:t>
      </w:r>
      <w:r w:rsidR="002B0A9D" w:rsidRPr="00786E80">
        <w:rPr>
          <w:rFonts w:ascii="Times New Roman" w:hAnsi="Times New Roman" w:cs="Times New Roman"/>
          <w:color w:val="000000" w:themeColor="text1"/>
          <w:sz w:val="28"/>
          <w:szCs w:val="28"/>
        </w:rPr>
        <w:t>в областных административно-территориальных единицах</w:t>
      </w:r>
      <w:r w:rsidR="00214122" w:rsidRPr="00786E80">
        <w:rPr>
          <w:rFonts w:ascii="Times New Roman" w:hAnsi="Times New Roman" w:cs="Times New Roman"/>
          <w:color w:val="000000" w:themeColor="text1"/>
          <w:sz w:val="28"/>
          <w:szCs w:val="28"/>
        </w:rPr>
        <w:t xml:space="preserve"> не менее пяти столов.</w:t>
      </w:r>
    </w:p>
    <w:p w14:paraId="7768291A" w14:textId="651DA276" w:rsidR="00E55EBF"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w:t>
      </w:r>
      <w:r w:rsidR="00AE2948" w:rsidRPr="00786E80">
        <w:rPr>
          <w:color w:val="000000" w:themeColor="text1"/>
          <w:sz w:val="28"/>
          <w:szCs w:val="28"/>
        </w:rPr>
        <w:t>1</w:t>
      </w:r>
      <w:r w:rsidR="00E55EBF" w:rsidRPr="00786E80">
        <w:rPr>
          <w:color w:val="000000" w:themeColor="text1"/>
          <w:sz w:val="28"/>
          <w:szCs w:val="28"/>
        </w:rPr>
        <w:t>. Основные и вспомогательные игральные принадлежности должны отвечать следующим требованиям:</w:t>
      </w:r>
    </w:p>
    <w:p w14:paraId="71FDB720" w14:textId="4DE2B36F" w:rsidR="00E55EBF" w:rsidRPr="00786E80" w:rsidRDefault="00E55EB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наличие опознавательных обозначений производителя, страны изготовления, заводского номера, других технических спецификаций, а также документов, подтверждающих наименование производителя, страну изготовления, дату изготовления и, при необходимости, дату импорта;</w:t>
      </w:r>
    </w:p>
    <w:p w14:paraId="2D6745C8" w14:textId="4AF42DD3" w:rsidR="00E55EBF" w:rsidRPr="00786E80" w:rsidRDefault="00E55EBF"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 наличие электронного оборудования для информирования об игре и счетчиков, обеспечивающих возможность проверки суммы внесенных денежных средств и выданных выигрышей (в зависимости от типа игры)</w:t>
      </w:r>
      <w:r w:rsidR="0073773A" w:rsidRPr="00786E80">
        <w:rPr>
          <w:color w:val="000000" w:themeColor="text1"/>
          <w:sz w:val="28"/>
          <w:szCs w:val="28"/>
        </w:rPr>
        <w:t>.</w:t>
      </w:r>
    </w:p>
    <w:p w14:paraId="0356A1CC" w14:textId="23E2822C" w:rsidR="001B43F9" w:rsidRPr="00786E80" w:rsidRDefault="001B43F9"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w:t>
      </w:r>
      <w:r w:rsidR="00AE2948" w:rsidRPr="00786E80">
        <w:rPr>
          <w:color w:val="000000" w:themeColor="text1"/>
          <w:sz w:val="28"/>
          <w:szCs w:val="28"/>
        </w:rPr>
        <w:t>2</w:t>
      </w:r>
      <w:r w:rsidRPr="00786E80">
        <w:rPr>
          <w:color w:val="000000" w:themeColor="text1"/>
          <w:sz w:val="28"/>
          <w:szCs w:val="28"/>
        </w:rPr>
        <w:t>. Не допускается осуществление модификаций (изменений) в программном обеспечении игральных принадлежностей/игорного оборудования, не согласованных с уполномоченными компетентными государственными органами, не предусмотренных в технологической и конструкторской документации и программной документации производителя игральных принадлежностей/игорного оборудования.</w:t>
      </w:r>
    </w:p>
    <w:p w14:paraId="1B2B4CF3" w14:textId="43689381" w:rsidR="001B43F9" w:rsidRPr="00786E80" w:rsidRDefault="001B43F9"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33. В организации и проведении азартных игр в казино должны использоваться только игральные принадлежности (шарики для рулетки, кости, игральные карты, игральные фишки и т.п.), в отношении которых обеспечен строгий учет их происхождения, регистрации, оборота и хранения, установленный внутренним регламентом казино.</w:t>
      </w:r>
    </w:p>
    <w:p w14:paraId="79793930" w14:textId="09A85F14" w:rsidR="001B43F9" w:rsidRPr="00786E80" w:rsidRDefault="001B43F9"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 xml:space="preserve">34. Организатор онлайн казино обязан на сайте или в специальной программе </w:t>
      </w:r>
      <w:proofErr w:type="gramStart"/>
      <w:r w:rsidRPr="00786E80">
        <w:rPr>
          <w:rFonts w:ascii="Times New Roman" w:hAnsi="Times New Roman" w:cs="Times New Roman"/>
          <w:color w:val="000000" w:themeColor="text1"/>
          <w:sz w:val="28"/>
          <w:szCs w:val="28"/>
        </w:rPr>
        <w:t>разместить правила</w:t>
      </w:r>
      <w:proofErr w:type="gramEnd"/>
      <w:r w:rsidRPr="00786E80">
        <w:rPr>
          <w:rFonts w:ascii="Times New Roman" w:hAnsi="Times New Roman" w:cs="Times New Roman"/>
          <w:color w:val="000000" w:themeColor="text1"/>
          <w:sz w:val="28"/>
          <w:szCs w:val="28"/>
        </w:rPr>
        <w:t xml:space="preserve"> игры, включающие в себя:</w:t>
      </w:r>
    </w:p>
    <w:p w14:paraId="3A93D8A1" w14:textId="77777777" w:rsidR="001B43F9" w:rsidRPr="00786E80" w:rsidRDefault="001B43F9"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 фактический адрес, откуда будут осуществляться управление онлайн казино и организация и проведение азартных игр;</w:t>
      </w:r>
    </w:p>
    <w:p w14:paraId="54EA6B6F" w14:textId="77777777" w:rsidR="001B43F9" w:rsidRPr="00786E80" w:rsidRDefault="001B43F9"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 перечень и описание азартных игр;</w:t>
      </w:r>
    </w:p>
    <w:p w14:paraId="40285E16" w14:textId="77777777" w:rsidR="001B43F9" w:rsidRPr="00786E80" w:rsidRDefault="001B43F9"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 xml:space="preserve">– предельный срок выдачи выигрыша, </w:t>
      </w:r>
      <w:proofErr w:type="gramStart"/>
      <w:r w:rsidRPr="00786E80">
        <w:rPr>
          <w:rFonts w:ascii="Times New Roman" w:hAnsi="Times New Roman" w:cs="Times New Roman"/>
          <w:color w:val="000000" w:themeColor="text1"/>
          <w:sz w:val="28"/>
          <w:szCs w:val="28"/>
        </w:rPr>
        <w:t>осуществляемая</w:t>
      </w:r>
      <w:proofErr w:type="gramEnd"/>
      <w:r w:rsidRPr="00786E80">
        <w:rPr>
          <w:rFonts w:ascii="Times New Roman" w:hAnsi="Times New Roman" w:cs="Times New Roman"/>
          <w:color w:val="000000" w:themeColor="text1"/>
          <w:sz w:val="28"/>
          <w:szCs w:val="28"/>
        </w:rPr>
        <w:t xml:space="preserve"> путем электронного перевода на счет выигравшему игроку, срок рассмотрения претензии игрока;</w:t>
      </w:r>
    </w:p>
    <w:p w14:paraId="67AE46E2" w14:textId="3C4B3E4A" w:rsidR="001B43F9" w:rsidRPr="00786E80" w:rsidRDefault="001B43F9" w:rsidP="00786E80">
      <w:pPr>
        <w:pStyle w:val="tkTekst"/>
        <w:tabs>
          <w:tab w:val="left" w:pos="851"/>
        </w:tabs>
        <w:spacing w:after="0" w:line="240" w:lineRule="auto"/>
        <w:rPr>
          <w:rFonts w:ascii="Times New Roman" w:hAnsi="Times New Roman" w:cs="Times New Roman"/>
          <w:b/>
          <w:color w:val="000000" w:themeColor="text1"/>
          <w:sz w:val="28"/>
          <w:szCs w:val="28"/>
        </w:rPr>
      </w:pPr>
      <w:proofErr w:type="gramStart"/>
      <w:r w:rsidRPr="00786E80">
        <w:rPr>
          <w:rFonts w:ascii="Times New Roman" w:hAnsi="Times New Roman" w:cs="Times New Roman"/>
          <w:color w:val="000000" w:themeColor="text1"/>
          <w:sz w:val="28"/>
          <w:szCs w:val="28"/>
        </w:rPr>
        <w:lastRenderedPageBreak/>
        <w:t xml:space="preserve">– адрес </w:t>
      </w:r>
      <w:bookmarkStart w:id="0" w:name="_Hlk82010894"/>
      <w:r w:rsidRPr="00786E80">
        <w:rPr>
          <w:rFonts w:ascii="Times New Roman" w:hAnsi="Times New Roman" w:cs="Times New Roman"/>
          <w:color w:val="000000" w:themeColor="text1"/>
          <w:sz w:val="28"/>
          <w:szCs w:val="28"/>
        </w:rPr>
        <w:t>веб-страницы</w:t>
      </w:r>
      <w:bookmarkEnd w:id="0"/>
      <w:r w:rsidRPr="00786E80">
        <w:rPr>
          <w:rFonts w:ascii="Times New Roman" w:hAnsi="Times New Roman" w:cs="Times New Roman"/>
          <w:color w:val="000000" w:themeColor="text1"/>
          <w:sz w:val="28"/>
          <w:szCs w:val="28"/>
        </w:rPr>
        <w:t xml:space="preserve">, порядок регистрации игрока; порядок управления депозитом/балансом; на веб-странице должны быть указаны наименование организатора азартных игр, юридический адрес, номер телефона, номер и дата выдачи лицензии, перечень игр, детальные правила игры, информация о запрещении участия в игре </w:t>
      </w:r>
      <w:r w:rsidRPr="00786E80">
        <w:rPr>
          <w:rFonts w:ascii="Times New Roman" w:hAnsi="Times New Roman" w:cs="Times New Roman"/>
          <w:b/>
          <w:color w:val="000000" w:themeColor="text1"/>
          <w:sz w:val="28"/>
          <w:szCs w:val="28"/>
        </w:rPr>
        <w:t>граждан Кыргызской Республики, иностранны</w:t>
      </w:r>
      <w:r w:rsidR="00F3337C" w:rsidRPr="00786E80">
        <w:rPr>
          <w:rFonts w:ascii="Times New Roman" w:hAnsi="Times New Roman" w:cs="Times New Roman"/>
          <w:b/>
          <w:color w:val="000000" w:themeColor="text1"/>
          <w:sz w:val="28"/>
          <w:szCs w:val="28"/>
        </w:rPr>
        <w:t>х</w:t>
      </w:r>
      <w:r w:rsidRPr="00786E80">
        <w:rPr>
          <w:rFonts w:ascii="Times New Roman" w:hAnsi="Times New Roman" w:cs="Times New Roman"/>
          <w:b/>
          <w:color w:val="000000" w:themeColor="text1"/>
          <w:sz w:val="28"/>
          <w:szCs w:val="28"/>
        </w:rPr>
        <w:t xml:space="preserve"> граждан, не достигшим 21 года, а также недееспособны</w:t>
      </w:r>
      <w:r w:rsidR="00F3337C" w:rsidRPr="00786E80">
        <w:rPr>
          <w:rFonts w:ascii="Times New Roman" w:hAnsi="Times New Roman" w:cs="Times New Roman"/>
          <w:b/>
          <w:color w:val="000000" w:themeColor="text1"/>
          <w:sz w:val="28"/>
          <w:szCs w:val="28"/>
        </w:rPr>
        <w:t>х</w:t>
      </w:r>
      <w:r w:rsidRPr="00786E80">
        <w:rPr>
          <w:rFonts w:ascii="Times New Roman" w:hAnsi="Times New Roman" w:cs="Times New Roman"/>
          <w:b/>
          <w:color w:val="000000" w:themeColor="text1"/>
          <w:sz w:val="28"/>
          <w:szCs w:val="28"/>
        </w:rPr>
        <w:t xml:space="preserve"> иностранны</w:t>
      </w:r>
      <w:r w:rsidR="00F3337C" w:rsidRPr="00786E80">
        <w:rPr>
          <w:rFonts w:ascii="Times New Roman" w:hAnsi="Times New Roman" w:cs="Times New Roman"/>
          <w:b/>
          <w:color w:val="000000" w:themeColor="text1"/>
          <w:sz w:val="28"/>
          <w:szCs w:val="28"/>
        </w:rPr>
        <w:t>х</w:t>
      </w:r>
      <w:r w:rsidRPr="00786E80">
        <w:rPr>
          <w:rFonts w:ascii="Times New Roman" w:hAnsi="Times New Roman" w:cs="Times New Roman"/>
          <w:b/>
          <w:color w:val="000000" w:themeColor="text1"/>
          <w:sz w:val="28"/>
          <w:szCs w:val="28"/>
        </w:rPr>
        <w:t xml:space="preserve"> граждан.</w:t>
      </w:r>
      <w:proofErr w:type="gramEnd"/>
    </w:p>
    <w:p w14:paraId="1C95B550" w14:textId="373981D2" w:rsidR="00E2504A"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w:t>
      </w:r>
      <w:r w:rsidR="00AE2948" w:rsidRPr="00786E80">
        <w:rPr>
          <w:color w:val="000000" w:themeColor="text1"/>
          <w:sz w:val="28"/>
          <w:szCs w:val="28"/>
        </w:rPr>
        <w:t>5</w:t>
      </w:r>
      <w:r w:rsidR="00E2504A" w:rsidRPr="00786E80">
        <w:rPr>
          <w:color w:val="000000" w:themeColor="text1"/>
          <w:sz w:val="28"/>
          <w:szCs w:val="28"/>
        </w:rPr>
        <w:t>. Используемые в казино игральные принадлежности хранятся в сейфе и в начале рабочего дня передаются в игорный зал казино и кассу казино, а в конце рабочего дня возвращаются на основании акта по установленной внутренним регламентом форме.</w:t>
      </w:r>
    </w:p>
    <w:p w14:paraId="3659718A" w14:textId="19FDA1BA" w:rsidR="00E2504A" w:rsidRPr="00786E80" w:rsidRDefault="00E2504A"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w:t>
      </w:r>
      <w:r w:rsidR="00AE2948" w:rsidRPr="00786E80">
        <w:rPr>
          <w:color w:val="000000" w:themeColor="text1"/>
          <w:sz w:val="28"/>
          <w:szCs w:val="28"/>
        </w:rPr>
        <w:t>6</w:t>
      </w:r>
      <w:r w:rsidRPr="00786E80">
        <w:rPr>
          <w:color w:val="000000" w:themeColor="text1"/>
          <w:sz w:val="28"/>
          <w:szCs w:val="28"/>
        </w:rPr>
        <w:t xml:space="preserve">. Работникам казино запрещается выносить из игорного зала казино игральные принадлежности, </w:t>
      </w:r>
      <w:r w:rsidR="0073773A" w:rsidRPr="00786E80">
        <w:rPr>
          <w:color w:val="000000" w:themeColor="text1"/>
          <w:sz w:val="28"/>
          <w:szCs w:val="28"/>
        </w:rPr>
        <w:t xml:space="preserve">за исключением случаев, установленных </w:t>
      </w:r>
      <w:r w:rsidRPr="00786E80">
        <w:rPr>
          <w:color w:val="000000" w:themeColor="text1"/>
          <w:sz w:val="28"/>
          <w:szCs w:val="28"/>
        </w:rPr>
        <w:t xml:space="preserve">в </w:t>
      </w:r>
      <w:r w:rsidR="0073773A" w:rsidRPr="00786E80">
        <w:rPr>
          <w:color w:val="000000" w:themeColor="text1"/>
          <w:sz w:val="28"/>
          <w:szCs w:val="28"/>
        </w:rPr>
        <w:t>Правилах организации и проведения азартных игр.</w:t>
      </w:r>
    </w:p>
    <w:p w14:paraId="24553365" w14:textId="49FC9BB9" w:rsidR="007026A7"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w:t>
      </w:r>
      <w:r w:rsidR="00AE2948" w:rsidRPr="00786E80">
        <w:rPr>
          <w:color w:val="000000" w:themeColor="text1"/>
          <w:sz w:val="28"/>
          <w:szCs w:val="28"/>
        </w:rPr>
        <w:t>7</w:t>
      </w:r>
      <w:r w:rsidR="007026A7" w:rsidRPr="00786E80">
        <w:rPr>
          <w:color w:val="000000" w:themeColor="text1"/>
          <w:sz w:val="28"/>
          <w:szCs w:val="28"/>
        </w:rPr>
        <w:t>. Все происходящее в игорных залах казино, в кассе казино, в учреждении по валютному обмену и у стойки регистрации подлежит надзору через систему видеоотслеживания и видеозаписи в течение всего рабочего дня в режиме реального времени.</w:t>
      </w:r>
    </w:p>
    <w:p w14:paraId="018A2CA7" w14:textId="3A8ACAB6" w:rsidR="004357A0"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w:t>
      </w:r>
      <w:r w:rsidR="00AE2948" w:rsidRPr="00786E80">
        <w:rPr>
          <w:color w:val="000000" w:themeColor="text1"/>
          <w:sz w:val="28"/>
          <w:szCs w:val="28"/>
        </w:rPr>
        <w:t>8</w:t>
      </w:r>
      <w:r w:rsidR="004357A0" w:rsidRPr="00786E80">
        <w:rPr>
          <w:color w:val="000000" w:themeColor="text1"/>
          <w:sz w:val="28"/>
          <w:szCs w:val="28"/>
        </w:rPr>
        <w:t xml:space="preserve">. Видеокамеры должны быть расположены таким образом, чтобы обеспечивать прием четкого и полезного </w:t>
      </w:r>
      <w:proofErr w:type="gramStart"/>
      <w:r w:rsidR="004357A0" w:rsidRPr="00786E80">
        <w:rPr>
          <w:color w:val="000000" w:themeColor="text1"/>
          <w:sz w:val="28"/>
          <w:szCs w:val="28"/>
        </w:rPr>
        <w:t>сигнала</w:t>
      </w:r>
      <w:proofErr w:type="gramEnd"/>
      <w:r w:rsidR="004357A0" w:rsidRPr="00786E80">
        <w:rPr>
          <w:color w:val="000000" w:themeColor="text1"/>
          <w:sz w:val="28"/>
          <w:szCs w:val="28"/>
        </w:rPr>
        <w:t xml:space="preserve"> как от игровых столов, так и от других рабочих мест. Видеосигнал от игровых столов должен охватывать все графление стола, а также колесо рулетки, а его качество должно позволять </w:t>
      </w:r>
      <w:proofErr w:type="gramStart"/>
      <w:r w:rsidR="004357A0" w:rsidRPr="00786E80">
        <w:rPr>
          <w:color w:val="000000" w:themeColor="text1"/>
          <w:sz w:val="28"/>
          <w:szCs w:val="28"/>
        </w:rPr>
        <w:t>рассмотреть</w:t>
      </w:r>
      <w:proofErr w:type="gramEnd"/>
      <w:r w:rsidR="004357A0" w:rsidRPr="00786E80">
        <w:rPr>
          <w:color w:val="000000" w:themeColor="text1"/>
          <w:sz w:val="28"/>
          <w:szCs w:val="28"/>
        </w:rPr>
        <w:t xml:space="preserve"> по меньшей мере такие детали, как цвет фишек (с номиналом банкнот), расположение фишек на графлении стола, количество фишек в столбике.</w:t>
      </w:r>
    </w:p>
    <w:p w14:paraId="0055D6BE" w14:textId="1ACABF65" w:rsidR="004357A0" w:rsidRPr="00786E80" w:rsidRDefault="00AE2948"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39</w:t>
      </w:r>
      <w:r w:rsidR="004357A0" w:rsidRPr="00786E80">
        <w:rPr>
          <w:color w:val="000000" w:themeColor="text1"/>
          <w:sz w:val="28"/>
          <w:szCs w:val="28"/>
        </w:rPr>
        <w:t>. Система наблюдения должна быть оборудована приспособлением для приближения полученного изображения, приспособлением для дистанционного управления мобильными видеокамерами, фотоаппаратами, аппаратурой аудиозаписи и бесперебойно снабжаться электроэнергией.</w:t>
      </w:r>
    </w:p>
    <w:p w14:paraId="4AACA07C" w14:textId="510702B2" w:rsidR="004357A0"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t>4</w:t>
      </w:r>
      <w:r w:rsidR="00AE2948" w:rsidRPr="00786E80">
        <w:rPr>
          <w:color w:val="000000" w:themeColor="text1"/>
          <w:sz w:val="28"/>
          <w:szCs w:val="28"/>
        </w:rPr>
        <w:t>0</w:t>
      </w:r>
      <w:r w:rsidR="004357A0" w:rsidRPr="00786E80">
        <w:rPr>
          <w:color w:val="000000" w:themeColor="text1"/>
          <w:sz w:val="28"/>
          <w:szCs w:val="28"/>
        </w:rPr>
        <w:t>. Видеозаписи игровых столов и кассы казино подлежат хранению в течение месяца в условиях, обеспечивающих сохранность, и должны по требованию предоставляться для проверки правоохранительным и контролирующим органам.</w:t>
      </w:r>
    </w:p>
    <w:p w14:paraId="703F864E" w14:textId="1FA5232D" w:rsidR="00E2504A" w:rsidRPr="00786E80" w:rsidRDefault="00E97F65"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4</w:t>
      </w:r>
      <w:r w:rsidR="00AE2948" w:rsidRPr="00786E80">
        <w:rPr>
          <w:rFonts w:ascii="Times New Roman" w:hAnsi="Times New Roman"/>
          <w:color w:val="000000" w:themeColor="text1"/>
          <w:sz w:val="28"/>
          <w:szCs w:val="28"/>
        </w:rPr>
        <w:t>1</w:t>
      </w:r>
      <w:r w:rsidR="00E2504A" w:rsidRPr="00786E80">
        <w:rPr>
          <w:rFonts w:ascii="Times New Roman" w:hAnsi="Times New Roman"/>
          <w:color w:val="000000" w:themeColor="text1"/>
          <w:sz w:val="28"/>
          <w:szCs w:val="28"/>
        </w:rPr>
        <w:t xml:space="preserve">. В казино должна работать касса, проводящая кассовые операции в связи с отношениями, возникающими между казино и клиентами, а также учреждение по валютному обмену. </w:t>
      </w:r>
      <w:bookmarkStart w:id="1" w:name="_Hlk107494758"/>
      <w:r w:rsidR="00E2504A" w:rsidRPr="00786E80">
        <w:rPr>
          <w:rFonts w:ascii="Times New Roman" w:hAnsi="Times New Roman"/>
          <w:color w:val="000000" w:themeColor="text1"/>
          <w:sz w:val="28"/>
          <w:szCs w:val="28"/>
        </w:rPr>
        <w:t>В кассе казино должна храниться сумма обеспечения выигрышей, достаточная для выплаты игрокам возможных выигрышей.</w:t>
      </w:r>
    </w:p>
    <w:bookmarkEnd w:id="1"/>
    <w:p w14:paraId="46F54D46" w14:textId="35A16B64" w:rsidR="001F4A1C" w:rsidRPr="00786E80" w:rsidRDefault="00E97F65" w:rsidP="00786E80">
      <w:pPr>
        <w:widowControl w:val="0"/>
        <w:tabs>
          <w:tab w:val="left" w:pos="851"/>
        </w:tabs>
        <w:autoSpaceDE w:val="0"/>
        <w:autoSpaceDN w:val="0"/>
        <w:adjustRightInd w:val="0"/>
        <w:spacing w:after="0" w:line="240" w:lineRule="auto"/>
        <w:ind w:firstLine="567"/>
        <w:jc w:val="both"/>
        <w:rPr>
          <w:rFonts w:ascii="Times New Roman" w:hAnsi="Times New Roman"/>
          <w:color w:val="000000" w:themeColor="text1"/>
          <w:sz w:val="28"/>
          <w:szCs w:val="28"/>
        </w:rPr>
      </w:pPr>
      <w:r w:rsidRPr="00786E80">
        <w:rPr>
          <w:rFonts w:ascii="Times New Roman" w:hAnsi="Times New Roman"/>
          <w:color w:val="000000" w:themeColor="text1"/>
          <w:sz w:val="28"/>
          <w:szCs w:val="28"/>
        </w:rPr>
        <w:t>4</w:t>
      </w:r>
      <w:r w:rsidR="00AE2948" w:rsidRPr="00786E80">
        <w:rPr>
          <w:rFonts w:ascii="Times New Roman" w:hAnsi="Times New Roman"/>
          <w:color w:val="000000" w:themeColor="text1"/>
          <w:sz w:val="28"/>
          <w:szCs w:val="28"/>
        </w:rPr>
        <w:t>2</w:t>
      </w:r>
      <w:r w:rsidR="001F4A1C" w:rsidRPr="00786E80">
        <w:rPr>
          <w:rFonts w:ascii="Times New Roman" w:hAnsi="Times New Roman"/>
          <w:color w:val="000000" w:themeColor="text1"/>
          <w:sz w:val="28"/>
          <w:szCs w:val="28"/>
        </w:rPr>
        <w:t xml:space="preserve">. Организатору азартных игр </w:t>
      </w:r>
      <w:r w:rsidR="009F0337" w:rsidRPr="00786E80">
        <w:rPr>
          <w:rFonts w:ascii="Times New Roman" w:hAnsi="Times New Roman"/>
          <w:color w:val="000000" w:themeColor="text1"/>
          <w:sz w:val="28"/>
          <w:szCs w:val="28"/>
        </w:rPr>
        <w:t xml:space="preserve">в казино (в т.ч. онлайн казино) </w:t>
      </w:r>
      <w:r w:rsidR="001F4A1C" w:rsidRPr="00786E80">
        <w:rPr>
          <w:rFonts w:ascii="Times New Roman" w:hAnsi="Times New Roman"/>
          <w:color w:val="000000" w:themeColor="text1"/>
          <w:sz w:val="28"/>
          <w:szCs w:val="28"/>
        </w:rPr>
        <w:t xml:space="preserve">запрещается выдавать игрокам ссуды для ставок. </w:t>
      </w:r>
    </w:p>
    <w:p w14:paraId="21264553" w14:textId="341A3400" w:rsidR="00E2504A" w:rsidRPr="00786E80" w:rsidRDefault="00E97F65" w:rsidP="00786E80">
      <w:pPr>
        <w:pStyle w:val="a4"/>
        <w:tabs>
          <w:tab w:val="left" w:pos="851"/>
        </w:tabs>
        <w:spacing w:before="0" w:beforeAutospacing="0" w:after="0" w:afterAutospacing="0"/>
        <w:ind w:firstLine="567"/>
        <w:jc w:val="both"/>
        <w:rPr>
          <w:color w:val="000000" w:themeColor="text1"/>
          <w:sz w:val="28"/>
          <w:szCs w:val="28"/>
        </w:rPr>
      </w:pPr>
      <w:r w:rsidRPr="00786E80">
        <w:rPr>
          <w:color w:val="000000" w:themeColor="text1"/>
          <w:sz w:val="28"/>
          <w:szCs w:val="28"/>
        </w:rPr>
        <w:lastRenderedPageBreak/>
        <w:t>4</w:t>
      </w:r>
      <w:r w:rsidR="00AE2948" w:rsidRPr="00786E80">
        <w:rPr>
          <w:color w:val="000000" w:themeColor="text1"/>
          <w:sz w:val="28"/>
          <w:szCs w:val="28"/>
        </w:rPr>
        <w:t>3</w:t>
      </w:r>
      <w:r w:rsidR="00E2504A" w:rsidRPr="00786E80">
        <w:rPr>
          <w:color w:val="000000" w:themeColor="text1"/>
          <w:sz w:val="28"/>
          <w:szCs w:val="28"/>
        </w:rPr>
        <w:t>. Организатор азартных игр должен обеспечить невозможность несанкционированного доступа, а также любых других посторонних (несанкционированных) вмешательств в функционирование игорного оборудования, игральных принадлежностей.</w:t>
      </w:r>
    </w:p>
    <w:p w14:paraId="43255BBD" w14:textId="21D73788" w:rsidR="007C0AB6" w:rsidRPr="00786E80" w:rsidRDefault="007C0AB6" w:rsidP="00786E80">
      <w:pPr>
        <w:tabs>
          <w:tab w:val="left" w:pos="851"/>
        </w:tabs>
        <w:spacing w:after="0" w:line="240" w:lineRule="auto"/>
        <w:ind w:firstLine="567"/>
        <w:rPr>
          <w:rFonts w:ascii="Times New Roman" w:hAnsi="Times New Roman"/>
          <w:color w:val="000000" w:themeColor="text1"/>
          <w:sz w:val="28"/>
          <w:szCs w:val="28"/>
        </w:rPr>
      </w:pPr>
    </w:p>
    <w:p w14:paraId="5D105043" w14:textId="406A3165" w:rsidR="00EB244E" w:rsidRPr="00786E80" w:rsidRDefault="00EB244E" w:rsidP="00786E80">
      <w:pPr>
        <w:tabs>
          <w:tab w:val="left" w:pos="851"/>
        </w:tabs>
        <w:spacing w:after="0" w:line="240" w:lineRule="auto"/>
        <w:ind w:firstLine="567"/>
        <w:jc w:val="center"/>
        <w:rPr>
          <w:rFonts w:ascii="Times New Roman" w:hAnsi="Times New Roman"/>
          <w:b/>
          <w:color w:val="000000" w:themeColor="text1"/>
          <w:sz w:val="28"/>
          <w:szCs w:val="28"/>
        </w:rPr>
      </w:pPr>
      <w:r w:rsidRPr="00786E80">
        <w:rPr>
          <w:rFonts w:ascii="Times New Roman" w:hAnsi="Times New Roman"/>
          <w:b/>
          <w:color w:val="000000" w:themeColor="text1"/>
          <w:sz w:val="28"/>
          <w:szCs w:val="28"/>
        </w:rPr>
        <w:t>III.</w:t>
      </w:r>
      <w:r w:rsidRPr="00786E80">
        <w:rPr>
          <w:rFonts w:ascii="Times New Roman" w:hAnsi="Times New Roman"/>
          <w:color w:val="000000" w:themeColor="text1"/>
          <w:sz w:val="28"/>
          <w:szCs w:val="28"/>
        </w:rPr>
        <w:t xml:space="preserve"> </w:t>
      </w:r>
      <w:r w:rsidRPr="00786E80">
        <w:rPr>
          <w:rFonts w:ascii="Times New Roman" w:hAnsi="Times New Roman"/>
          <w:b/>
          <w:color w:val="000000" w:themeColor="text1"/>
          <w:sz w:val="28"/>
          <w:szCs w:val="28"/>
        </w:rPr>
        <w:t>Основные требования к игорной деятельности на игровых автоматах</w:t>
      </w:r>
    </w:p>
    <w:p w14:paraId="4C6EFD8B" w14:textId="77777777" w:rsidR="00EB244E" w:rsidRPr="00786E80" w:rsidRDefault="00EB244E" w:rsidP="00786E80">
      <w:pPr>
        <w:tabs>
          <w:tab w:val="left" w:pos="851"/>
        </w:tabs>
        <w:spacing w:after="0" w:line="240" w:lineRule="auto"/>
        <w:ind w:firstLine="567"/>
        <w:jc w:val="both"/>
        <w:rPr>
          <w:rFonts w:ascii="Times New Roman" w:hAnsi="Times New Roman"/>
          <w:color w:val="000000" w:themeColor="text1"/>
          <w:sz w:val="28"/>
          <w:szCs w:val="28"/>
        </w:rPr>
      </w:pPr>
    </w:p>
    <w:p w14:paraId="7A711A71" w14:textId="60DFD6FD" w:rsidR="000200DF" w:rsidRPr="00786E80" w:rsidRDefault="00E97F65"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4</w:t>
      </w:r>
      <w:r w:rsidR="00AE2948" w:rsidRPr="00786E80">
        <w:rPr>
          <w:rFonts w:ascii="Times New Roman" w:hAnsi="Times New Roman" w:cs="Times New Roman"/>
          <w:color w:val="000000" w:themeColor="text1"/>
          <w:sz w:val="28"/>
          <w:szCs w:val="28"/>
        </w:rPr>
        <w:t>4</w:t>
      </w:r>
      <w:r w:rsidR="000200DF" w:rsidRPr="00786E80">
        <w:rPr>
          <w:rFonts w:ascii="Times New Roman" w:hAnsi="Times New Roman" w:cs="Times New Roman"/>
          <w:color w:val="000000" w:themeColor="text1"/>
          <w:sz w:val="28"/>
          <w:szCs w:val="28"/>
        </w:rPr>
        <w:t>. Игорный зал с игровыми автоматами – специально оборудованное, расположенное в здании, не просматривающееся снаружи отдельное помещение.</w:t>
      </w:r>
      <w:r w:rsidR="00C645C2" w:rsidRPr="00786E80">
        <w:rPr>
          <w:rFonts w:ascii="Times New Roman" w:hAnsi="Times New Roman" w:cs="Times New Roman"/>
          <w:color w:val="000000" w:themeColor="text1"/>
          <w:sz w:val="28"/>
          <w:szCs w:val="28"/>
        </w:rPr>
        <w:t xml:space="preserve"> </w:t>
      </w:r>
    </w:p>
    <w:p w14:paraId="2E939686" w14:textId="00B0EFC5" w:rsidR="006D3290" w:rsidRPr="00786E80" w:rsidRDefault="00E97F65"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4</w:t>
      </w:r>
      <w:r w:rsidR="00AE2948" w:rsidRPr="00786E80">
        <w:rPr>
          <w:rFonts w:ascii="Times New Roman" w:hAnsi="Times New Roman" w:cs="Times New Roman"/>
          <w:color w:val="000000" w:themeColor="text1"/>
          <w:sz w:val="28"/>
          <w:szCs w:val="28"/>
        </w:rPr>
        <w:t>5</w:t>
      </w:r>
      <w:r w:rsidR="006D3290" w:rsidRPr="00786E80">
        <w:rPr>
          <w:rFonts w:ascii="Times New Roman" w:hAnsi="Times New Roman" w:cs="Times New Roman"/>
          <w:color w:val="000000" w:themeColor="text1"/>
          <w:sz w:val="28"/>
          <w:szCs w:val="28"/>
        </w:rPr>
        <w:t>. Зал игровых автоматов должен быть расположен в отдельном помещении (здании), в котором игровая зона должна соответствовать площади не менее двухсот квадратных метров.</w:t>
      </w:r>
    </w:p>
    <w:p w14:paraId="05D1A95A" w14:textId="3AEC0BA7" w:rsidR="006D3290" w:rsidRPr="00786E80" w:rsidRDefault="00E97F65" w:rsidP="00786E80">
      <w:pPr>
        <w:pStyle w:val="tkTekst"/>
        <w:tabs>
          <w:tab w:val="left" w:pos="851"/>
        </w:tabs>
        <w:spacing w:after="0" w:line="240" w:lineRule="auto"/>
        <w:rPr>
          <w:rFonts w:ascii="Times New Roman" w:hAnsi="Times New Roman" w:cs="Times New Roman"/>
          <w:color w:val="000000" w:themeColor="text1"/>
          <w:sz w:val="28"/>
          <w:szCs w:val="28"/>
        </w:rPr>
      </w:pPr>
      <w:r w:rsidRPr="00786E80">
        <w:rPr>
          <w:rFonts w:ascii="Times New Roman" w:hAnsi="Times New Roman" w:cs="Times New Roman"/>
          <w:color w:val="000000" w:themeColor="text1"/>
          <w:sz w:val="28"/>
          <w:szCs w:val="28"/>
        </w:rPr>
        <w:t>4</w:t>
      </w:r>
      <w:r w:rsidR="00AE2948" w:rsidRPr="00786E80">
        <w:rPr>
          <w:rFonts w:ascii="Times New Roman" w:hAnsi="Times New Roman" w:cs="Times New Roman"/>
          <w:color w:val="000000" w:themeColor="text1"/>
          <w:sz w:val="28"/>
          <w:szCs w:val="28"/>
        </w:rPr>
        <w:t>6</w:t>
      </w:r>
      <w:r w:rsidR="006D3290" w:rsidRPr="00786E80">
        <w:rPr>
          <w:rFonts w:ascii="Times New Roman" w:hAnsi="Times New Roman" w:cs="Times New Roman"/>
          <w:color w:val="000000" w:themeColor="text1"/>
          <w:sz w:val="28"/>
          <w:szCs w:val="28"/>
        </w:rPr>
        <w:t>. В зале игровых автоматов в обязательном порядке должно быть установлено не менее тридцати игровых автоматов.</w:t>
      </w:r>
    </w:p>
    <w:p w14:paraId="3144C337" w14:textId="5172B892" w:rsidR="005109F1"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4</w:t>
      </w:r>
      <w:r w:rsidR="00AE2948" w:rsidRPr="00786E80">
        <w:rPr>
          <w:rFonts w:ascii="Times New Roman" w:eastAsia="Times New Roman" w:hAnsi="Times New Roman"/>
          <w:color w:val="000000" w:themeColor="text1"/>
          <w:sz w:val="28"/>
          <w:szCs w:val="28"/>
        </w:rPr>
        <w:t>7</w:t>
      </w:r>
      <w:r w:rsidR="005109F1" w:rsidRPr="00786E80">
        <w:rPr>
          <w:rFonts w:ascii="Times New Roman" w:eastAsia="Times New Roman" w:hAnsi="Times New Roman"/>
          <w:color w:val="000000" w:themeColor="text1"/>
          <w:sz w:val="28"/>
          <w:szCs w:val="28"/>
        </w:rPr>
        <w:t xml:space="preserve">. Игровые автоматы, эксплуатируемые </w:t>
      </w:r>
      <w:r w:rsidR="00353F91" w:rsidRPr="00786E80">
        <w:rPr>
          <w:rFonts w:ascii="Times New Roman" w:eastAsia="Times New Roman" w:hAnsi="Times New Roman"/>
          <w:color w:val="000000" w:themeColor="text1"/>
          <w:sz w:val="28"/>
          <w:szCs w:val="28"/>
        </w:rPr>
        <w:t xml:space="preserve">в </w:t>
      </w:r>
      <w:proofErr w:type="gramStart"/>
      <w:r w:rsidR="00353F91" w:rsidRPr="00786E80">
        <w:rPr>
          <w:rFonts w:ascii="Times New Roman" w:eastAsia="Times New Roman" w:hAnsi="Times New Roman"/>
          <w:color w:val="000000" w:themeColor="text1"/>
          <w:sz w:val="28"/>
          <w:szCs w:val="28"/>
        </w:rPr>
        <w:t>игорной</w:t>
      </w:r>
      <w:proofErr w:type="gramEnd"/>
      <w:r w:rsidR="00353F91" w:rsidRPr="00786E80">
        <w:rPr>
          <w:rFonts w:ascii="Times New Roman" w:eastAsia="Times New Roman" w:hAnsi="Times New Roman"/>
          <w:color w:val="000000" w:themeColor="text1"/>
          <w:sz w:val="28"/>
          <w:szCs w:val="28"/>
        </w:rPr>
        <w:t xml:space="preserve"> заведении</w:t>
      </w:r>
      <w:r w:rsidR="005109F1" w:rsidRPr="00786E80">
        <w:rPr>
          <w:rFonts w:ascii="Times New Roman" w:eastAsia="Times New Roman" w:hAnsi="Times New Roman"/>
          <w:color w:val="000000" w:themeColor="text1"/>
          <w:sz w:val="28"/>
          <w:szCs w:val="28"/>
        </w:rPr>
        <w:t>, должны отвечать следующим требованиям:</w:t>
      </w:r>
    </w:p>
    <w:p w14:paraId="3601DE09" w14:textId="77777777" w:rsidR="005109F1" w:rsidRPr="00786E80" w:rsidRDefault="005109F1"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обязательное наличие средств (счетчиков) учета введенных и выданных условных единиц игры (далее - кредитов);</w:t>
      </w:r>
    </w:p>
    <w:p w14:paraId="00AFDCEF" w14:textId="77777777" w:rsidR="005109F1" w:rsidRPr="00786E80" w:rsidRDefault="005109F1"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средства учета (счетчики) должны иметь не менее двух систем: электронную и электромеханическую;</w:t>
      </w:r>
    </w:p>
    <w:p w14:paraId="331AC849" w14:textId="77777777" w:rsidR="005109F1" w:rsidRPr="00786E80" w:rsidRDefault="005109F1"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выводы электромеханических счетчиков должны быть защищены от несанкционированного доступа: закрыты пломбируемым кожухом или номерным замком;</w:t>
      </w:r>
    </w:p>
    <w:p w14:paraId="25825F07" w14:textId="1A682710" w:rsidR="005109F1" w:rsidRPr="00786E80" w:rsidRDefault="005109F1"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электронная система учета (или контрольная память) должна быть накапливающей, энергонезависимой и не изменять своих показаний при выключении игрового автомата (время сохранения данных при отключении питания автомата - не менее 72 часов);</w:t>
      </w:r>
    </w:p>
    <w:p w14:paraId="15846676" w14:textId="77777777" w:rsidR="005109F1" w:rsidRPr="00786E80" w:rsidRDefault="005109F1"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контрольная память может иметь два разряда: долговременная память и суточная память; допускается эксплуатация автоматов, имеющих только долговременную память;</w:t>
      </w:r>
    </w:p>
    <w:p w14:paraId="135B8B52" w14:textId="77777777" w:rsidR="005109F1" w:rsidRPr="00786E80" w:rsidRDefault="005109F1"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плата управления (компьютерная плата) игрового автомата должна находиться в зоне ограниченного доступа: иметь пломбируемый кожух или номерной замок;</w:t>
      </w:r>
    </w:p>
    <w:p w14:paraId="39FC8315" w14:textId="1700757B" w:rsidR="005109F1" w:rsidRPr="00786E80" w:rsidRDefault="005109F1"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xml:space="preserve">- система приема жетонов или </w:t>
      </w:r>
      <w:proofErr w:type="spellStart"/>
      <w:r w:rsidRPr="00786E80">
        <w:rPr>
          <w:rFonts w:ascii="Times New Roman" w:eastAsia="Times New Roman" w:hAnsi="Times New Roman"/>
          <w:color w:val="000000" w:themeColor="text1"/>
          <w:sz w:val="28"/>
          <w:szCs w:val="28"/>
        </w:rPr>
        <w:t>купюроприемник</w:t>
      </w:r>
      <w:proofErr w:type="spellEnd"/>
      <w:r w:rsidRPr="00786E80">
        <w:rPr>
          <w:rFonts w:ascii="Times New Roman" w:eastAsia="Times New Roman" w:hAnsi="Times New Roman"/>
          <w:color w:val="000000" w:themeColor="text1"/>
          <w:sz w:val="28"/>
          <w:szCs w:val="28"/>
        </w:rPr>
        <w:t xml:space="preserve"> (при эксплуатации игровых автоматов, ввод единиц кредита в которых осуществляется с помощью жетонов) должны быть оборудованы специальным кассовым отсеком, доступ к которому возможен только с помощью специального замка или устройства для пломбировки.</w:t>
      </w:r>
    </w:p>
    <w:p w14:paraId="46F818E2" w14:textId="0E71AF76" w:rsidR="002B070B" w:rsidRPr="00786E80" w:rsidRDefault="00E97F65"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4</w:t>
      </w:r>
      <w:r w:rsidR="00AE2948" w:rsidRPr="00786E80">
        <w:rPr>
          <w:rFonts w:ascii="Times New Roman" w:eastAsia="Times New Roman" w:hAnsi="Times New Roman"/>
          <w:color w:val="000000" w:themeColor="text1"/>
          <w:sz w:val="28"/>
          <w:szCs w:val="28"/>
        </w:rPr>
        <w:t>8</w:t>
      </w:r>
      <w:r w:rsidR="002B070B" w:rsidRPr="00786E80">
        <w:rPr>
          <w:rFonts w:ascii="Times New Roman" w:eastAsia="Times New Roman" w:hAnsi="Times New Roman"/>
          <w:color w:val="000000" w:themeColor="text1"/>
          <w:sz w:val="28"/>
          <w:szCs w:val="28"/>
        </w:rPr>
        <w:t>. Игровые автоматы могут эксплуатироваться в следующих режимах ввода кредита:</w:t>
      </w:r>
    </w:p>
    <w:p w14:paraId="36DF5FFB" w14:textId="77777777"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lastRenderedPageBreak/>
        <w:t>- с помощью кредитного ключа;</w:t>
      </w:r>
    </w:p>
    <w:p w14:paraId="3271FDC5" w14:textId="27B5A0BB"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с помощью жетонов</w:t>
      </w:r>
      <w:r w:rsidR="00E6494C" w:rsidRPr="00786E80">
        <w:rPr>
          <w:rFonts w:ascii="Times New Roman" w:eastAsia="Times New Roman" w:hAnsi="Times New Roman"/>
          <w:color w:val="000000" w:themeColor="text1"/>
          <w:sz w:val="28"/>
          <w:szCs w:val="28"/>
        </w:rPr>
        <w:t>.</w:t>
      </w:r>
    </w:p>
    <w:p w14:paraId="5D9577DB" w14:textId="74E08D9F"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В случае ввода кредитов в игровой автомат персонал зала обязан осуществлять обслуживание посетителей (клиентов) в следующем порядке:</w:t>
      </w:r>
    </w:p>
    <w:p w14:paraId="4A23E80C" w14:textId="77777777"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получить от посетителя (клиента) сумму наличных денежных средств в оплату за игру на игровом автомате, подсчитать ее, ясно назвать, положить на видное для клиента место;</w:t>
      </w:r>
    </w:p>
    <w:p w14:paraId="5E89E5E1" w14:textId="77777777"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выбить на кассовом аппарате чек;</w:t>
      </w:r>
    </w:p>
    <w:p w14:paraId="6B44DA8D" w14:textId="77777777"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вручить посетителю (клиенту) чек вместе с причитающейся суммой сдачи, предварительно ее назвав.</w:t>
      </w:r>
    </w:p>
    <w:p w14:paraId="4B81500E" w14:textId="77777777"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При наличии чека кассового аппарата клиент получает право на игру на игровом автомате.</w:t>
      </w:r>
    </w:p>
    <w:p w14:paraId="3AE8F43D" w14:textId="77777777" w:rsidR="002B070B" w:rsidRPr="00786E80" w:rsidRDefault="002B070B" w:rsidP="003D3137">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Ввод кредитов с помощью кредитного ключа осуществляется только работниками зала игровых автоматов.</w:t>
      </w:r>
    </w:p>
    <w:p w14:paraId="15EEA91F" w14:textId="77777777" w:rsidR="002B070B" w:rsidRPr="00786E80" w:rsidRDefault="002B070B"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Ввод кредитов с помощью жетонов, которые выдаются одновременно с кассовым чеком, осуществляется клиентом самостоятельно. Залоговая стоимость жетона может быть эквивалентна одной или нескольким единицам кредита. Изменение залоговой стоимости жетона или единицы кредита оформляется приказом руководителя юридического лица (решением индивидуального предпринимателя).</w:t>
      </w:r>
    </w:p>
    <w:p w14:paraId="4BF8A93B" w14:textId="647FD52B" w:rsidR="00C86CC5" w:rsidRPr="00786E80" w:rsidRDefault="00AE2948"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49</w:t>
      </w:r>
      <w:r w:rsidR="00C86CC5" w:rsidRPr="00786E80">
        <w:rPr>
          <w:rFonts w:ascii="Times New Roman" w:eastAsia="Times New Roman" w:hAnsi="Times New Roman"/>
          <w:color w:val="000000" w:themeColor="text1"/>
          <w:sz w:val="28"/>
          <w:szCs w:val="28"/>
        </w:rPr>
        <w:t>. Игорное заведение, эксплуатирующие игровые автоматы, обязаны осу</w:t>
      </w:r>
      <w:r w:rsidR="00786E80">
        <w:rPr>
          <w:rFonts w:ascii="Times New Roman" w:eastAsia="Times New Roman" w:hAnsi="Times New Roman"/>
          <w:color w:val="000000" w:themeColor="text1"/>
          <w:sz w:val="28"/>
          <w:szCs w:val="28"/>
        </w:rPr>
        <w:t>ществлять внутренний контроль над</w:t>
      </w:r>
      <w:r w:rsidR="00C86CC5" w:rsidRPr="00786E80">
        <w:rPr>
          <w:rFonts w:ascii="Times New Roman" w:eastAsia="Times New Roman" w:hAnsi="Times New Roman"/>
          <w:color w:val="000000" w:themeColor="text1"/>
          <w:sz w:val="28"/>
          <w:szCs w:val="28"/>
        </w:rPr>
        <w:t xml:space="preserve"> их работой.</w:t>
      </w:r>
    </w:p>
    <w:p w14:paraId="1D8118AC" w14:textId="56CA8EE4" w:rsidR="00C86CC5"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0</w:t>
      </w:r>
      <w:r w:rsidR="00C86CC5" w:rsidRPr="00786E80">
        <w:rPr>
          <w:rFonts w:ascii="Times New Roman" w:eastAsia="Times New Roman" w:hAnsi="Times New Roman"/>
          <w:color w:val="000000" w:themeColor="text1"/>
          <w:sz w:val="28"/>
          <w:szCs w:val="28"/>
        </w:rPr>
        <w:t>.</w:t>
      </w:r>
      <w:r w:rsidR="00786E80">
        <w:rPr>
          <w:rFonts w:ascii="Times New Roman" w:eastAsia="Times New Roman" w:hAnsi="Times New Roman"/>
          <w:color w:val="000000" w:themeColor="text1"/>
          <w:sz w:val="28"/>
          <w:szCs w:val="28"/>
        </w:rPr>
        <w:t xml:space="preserve"> С целью внутреннего контроля над</w:t>
      </w:r>
      <w:r w:rsidR="00C86CC5" w:rsidRPr="00786E80">
        <w:rPr>
          <w:rFonts w:ascii="Times New Roman" w:eastAsia="Times New Roman" w:hAnsi="Times New Roman"/>
          <w:color w:val="000000" w:themeColor="text1"/>
          <w:sz w:val="28"/>
          <w:szCs w:val="28"/>
        </w:rPr>
        <w:t xml:space="preserve"> работой игровых автоматов проводится инкассация (контрольное снятие показаний счетчиков) специальной комиссией не реже одного раза в календарный месяц. Контрольные снятия показаний счетчиков обязательно проводятся перед ремонтом, при передислокации и снятии с эксплуатации игрового автомата. С целью инкассации счетчиков игровых автоматов создается комиссия в составе не менее трех человек. В состав комиссии включаются обслуживающий персонал зала, технические работники, а также представители предприятия (в том числе работники бухгалтерии), не связанные непосредственно с эксплуатацией игровой техники.</w:t>
      </w:r>
    </w:p>
    <w:p w14:paraId="05266991" w14:textId="42EE87BA" w:rsidR="004A3A84"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1</w:t>
      </w:r>
      <w:r w:rsidR="004A3A84" w:rsidRPr="00786E80">
        <w:rPr>
          <w:rFonts w:ascii="Times New Roman" w:eastAsia="Times New Roman" w:hAnsi="Times New Roman"/>
          <w:color w:val="000000" w:themeColor="text1"/>
          <w:sz w:val="28"/>
          <w:szCs w:val="28"/>
        </w:rPr>
        <w:t>. Ремонт и техническое обслуживание игровых автоматов лицами, не имеющими подтверждающих документов на право осуществления данных видов деятельности, запрещаются.</w:t>
      </w:r>
    </w:p>
    <w:p w14:paraId="6D080CFE" w14:textId="615CC3D4" w:rsidR="00C86CC5" w:rsidRPr="00786E80" w:rsidRDefault="00E97F65" w:rsidP="00786E80">
      <w:pPr>
        <w:tabs>
          <w:tab w:val="left" w:pos="851"/>
        </w:tabs>
        <w:spacing w:after="0" w:line="240" w:lineRule="auto"/>
        <w:ind w:firstLine="567"/>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2</w:t>
      </w:r>
      <w:r w:rsidR="00C86CC5" w:rsidRPr="00786E80">
        <w:rPr>
          <w:rFonts w:ascii="Times New Roman" w:eastAsia="Times New Roman" w:hAnsi="Times New Roman"/>
          <w:color w:val="000000" w:themeColor="text1"/>
          <w:sz w:val="28"/>
          <w:szCs w:val="28"/>
        </w:rPr>
        <w:t>. При выявлении несанкционированного вскрытия или повреждения игрового автомата, а также кассовых помещений обслуживающий персонал должен незамедлительно поставить в известность вышестоящего руководителя для организации проведения проверки.</w:t>
      </w:r>
    </w:p>
    <w:p w14:paraId="18400DD8" w14:textId="77777777" w:rsidR="00E97F65" w:rsidRPr="00786E80" w:rsidRDefault="00E97F65" w:rsidP="00786E80">
      <w:pPr>
        <w:tabs>
          <w:tab w:val="left" w:pos="851"/>
        </w:tabs>
        <w:spacing w:after="0" w:line="240" w:lineRule="auto"/>
        <w:ind w:firstLine="567"/>
        <w:rPr>
          <w:rFonts w:ascii="Times New Roman" w:eastAsia="Times New Roman" w:hAnsi="Times New Roman"/>
          <w:color w:val="000000" w:themeColor="text1"/>
          <w:sz w:val="28"/>
          <w:szCs w:val="28"/>
        </w:rPr>
      </w:pPr>
    </w:p>
    <w:p w14:paraId="770D80AC" w14:textId="33C54DDE" w:rsidR="00EB244E" w:rsidRPr="00786E80" w:rsidRDefault="00EB244E" w:rsidP="00786E80">
      <w:pPr>
        <w:tabs>
          <w:tab w:val="left" w:pos="851"/>
        </w:tabs>
        <w:spacing w:after="0" w:line="240" w:lineRule="auto"/>
        <w:ind w:firstLine="567"/>
        <w:jc w:val="center"/>
        <w:rPr>
          <w:rFonts w:ascii="Times New Roman" w:eastAsia="Times New Roman" w:hAnsi="Times New Roman"/>
          <w:b/>
          <w:color w:val="000000" w:themeColor="text1"/>
          <w:sz w:val="28"/>
          <w:szCs w:val="28"/>
        </w:rPr>
      </w:pPr>
      <w:r w:rsidRPr="00786E80">
        <w:rPr>
          <w:rFonts w:ascii="Times New Roman" w:hAnsi="Times New Roman"/>
          <w:b/>
          <w:color w:val="000000" w:themeColor="text1"/>
          <w:sz w:val="28"/>
          <w:szCs w:val="28"/>
        </w:rPr>
        <w:t>IV.</w:t>
      </w:r>
      <w:r w:rsidRPr="00786E80">
        <w:rPr>
          <w:rFonts w:ascii="Times New Roman" w:hAnsi="Times New Roman"/>
          <w:color w:val="000000" w:themeColor="text1"/>
          <w:sz w:val="28"/>
          <w:szCs w:val="28"/>
        </w:rPr>
        <w:t xml:space="preserve"> </w:t>
      </w:r>
      <w:r w:rsidRPr="00786E80">
        <w:rPr>
          <w:rFonts w:ascii="Times New Roman" w:hAnsi="Times New Roman"/>
          <w:b/>
          <w:color w:val="000000" w:themeColor="text1"/>
          <w:sz w:val="28"/>
          <w:szCs w:val="28"/>
        </w:rPr>
        <w:t xml:space="preserve">Основные требования к игорной деятельности </w:t>
      </w:r>
      <w:proofErr w:type="gramStart"/>
      <w:r w:rsidRPr="00786E80">
        <w:rPr>
          <w:rFonts w:ascii="Times New Roman" w:eastAsia="Times New Roman" w:hAnsi="Times New Roman"/>
          <w:b/>
          <w:color w:val="000000" w:themeColor="text1"/>
          <w:sz w:val="28"/>
          <w:szCs w:val="28"/>
        </w:rPr>
        <w:t>в</w:t>
      </w:r>
      <w:proofErr w:type="gramEnd"/>
    </w:p>
    <w:p w14:paraId="5C0E38AC" w14:textId="77777777" w:rsidR="00EB244E" w:rsidRPr="00786E80" w:rsidRDefault="00EB244E" w:rsidP="00786E80">
      <w:pPr>
        <w:tabs>
          <w:tab w:val="left" w:pos="851"/>
        </w:tabs>
        <w:spacing w:after="0" w:line="240" w:lineRule="auto"/>
        <w:ind w:firstLine="567"/>
        <w:jc w:val="center"/>
        <w:rPr>
          <w:rFonts w:ascii="Times New Roman" w:hAnsi="Times New Roman"/>
          <w:b/>
          <w:color w:val="000000" w:themeColor="text1"/>
          <w:sz w:val="28"/>
          <w:szCs w:val="28"/>
        </w:rPr>
      </w:pPr>
      <w:r w:rsidRPr="00786E80">
        <w:rPr>
          <w:rFonts w:ascii="Times New Roman" w:eastAsia="Times New Roman" w:hAnsi="Times New Roman"/>
          <w:b/>
          <w:color w:val="000000" w:themeColor="text1"/>
          <w:sz w:val="28"/>
          <w:szCs w:val="28"/>
        </w:rPr>
        <w:lastRenderedPageBreak/>
        <w:t xml:space="preserve"> букмекерских </w:t>
      </w:r>
      <w:proofErr w:type="gramStart"/>
      <w:r w:rsidRPr="00786E80">
        <w:rPr>
          <w:rFonts w:ascii="Times New Roman" w:eastAsia="Times New Roman" w:hAnsi="Times New Roman"/>
          <w:b/>
          <w:color w:val="000000" w:themeColor="text1"/>
          <w:sz w:val="28"/>
          <w:szCs w:val="28"/>
        </w:rPr>
        <w:t>конторах</w:t>
      </w:r>
      <w:proofErr w:type="gramEnd"/>
      <w:r w:rsidRPr="00786E80">
        <w:rPr>
          <w:rFonts w:ascii="Times New Roman" w:eastAsia="Times New Roman" w:hAnsi="Times New Roman"/>
          <w:b/>
          <w:color w:val="000000" w:themeColor="text1"/>
          <w:sz w:val="28"/>
          <w:szCs w:val="28"/>
        </w:rPr>
        <w:t xml:space="preserve"> и тотализаторах</w:t>
      </w:r>
    </w:p>
    <w:p w14:paraId="0D5DA7ED" w14:textId="460C891D" w:rsidR="00010666" w:rsidRPr="00786E80" w:rsidRDefault="00010666" w:rsidP="00786E80">
      <w:pPr>
        <w:tabs>
          <w:tab w:val="left" w:pos="851"/>
        </w:tabs>
        <w:spacing w:after="0" w:line="240" w:lineRule="auto"/>
        <w:ind w:firstLine="567"/>
        <w:jc w:val="both"/>
        <w:rPr>
          <w:rFonts w:ascii="Times New Roman" w:hAnsi="Times New Roman"/>
          <w:color w:val="000000" w:themeColor="text1"/>
          <w:sz w:val="28"/>
          <w:szCs w:val="28"/>
        </w:rPr>
      </w:pPr>
    </w:p>
    <w:p w14:paraId="1F583B3E" w14:textId="0604B454" w:rsidR="00FF3D67"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3</w:t>
      </w:r>
      <w:r w:rsidR="00FF3D67" w:rsidRPr="00786E80">
        <w:rPr>
          <w:rFonts w:ascii="Times New Roman" w:eastAsia="Times New Roman" w:hAnsi="Times New Roman"/>
          <w:color w:val="000000" w:themeColor="text1"/>
          <w:sz w:val="28"/>
          <w:szCs w:val="28"/>
        </w:rPr>
        <w:t>. Букмекерские конторы, тотализаторы, их пункты приема ставок могут быть открыты исключительно на основании лицензий на осуществление деятельности по организации и проведению азартных игр в букмекерских конторах или тотализаторах.</w:t>
      </w:r>
    </w:p>
    <w:p w14:paraId="4A1D2891" w14:textId="563728D3" w:rsidR="00FF3D67"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4</w:t>
      </w:r>
      <w:r w:rsidR="00CE556A">
        <w:rPr>
          <w:rFonts w:ascii="Times New Roman" w:eastAsia="Times New Roman" w:hAnsi="Times New Roman"/>
          <w:color w:val="000000" w:themeColor="text1"/>
          <w:sz w:val="28"/>
          <w:szCs w:val="28"/>
        </w:rPr>
        <w:t>.</w:t>
      </w:r>
      <w:r w:rsidR="00FF3D67" w:rsidRPr="00786E80">
        <w:rPr>
          <w:rFonts w:ascii="Times New Roman" w:eastAsia="Times New Roman" w:hAnsi="Times New Roman"/>
          <w:color w:val="000000" w:themeColor="text1"/>
          <w:sz w:val="28"/>
          <w:szCs w:val="28"/>
        </w:rPr>
        <w:t>Организатор азартных игр на основании лицензии на осуществление деятельности по организации и проведению азартных игр в букмекерских конторах или тотализаторах может предоставлять одну из следующих услуг:</w:t>
      </w:r>
    </w:p>
    <w:p w14:paraId="5BAA1E9D" w14:textId="58AB13E3" w:rsidR="00FF3D67"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CE556A">
        <w:rPr>
          <w:rFonts w:ascii="Times New Roman" w:eastAsia="Times New Roman" w:hAnsi="Times New Roman"/>
          <w:color w:val="000000" w:themeColor="text1"/>
          <w:sz w:val="28"/>
          <w:szCs w:val="28"/>
        </w:rPr>
        <w:t xml:space="preserve"> </w:t>
      </w:r>
      <w:r w:rsidR="00FF3D67" w:rsidRPr="00786E80">
        <w:rPr>
          <w:rFonts w:ascii="Times New Roman" w:eastAsia="Times New Roman" w:hAnsi="Times New Roman"/>
          <w:color w:val="000000" w:themeColor="text1"/>
          <w:sz w:val="28"/>
          <w:szCs w:val="28"/>
        </w:rPr>
        <w:t>заключение с участниками азартных игр основанных на риске соглашений о выигрыше;</w:t>
      </w:r>
    </w:p>
    <w:p w14:paraId="28654201" w14:textId="0CE41F8A" w:rsidR="00FF3D67"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CE556A">
        <w:rPr>
          <w:rFonts w:ascii="Times New Roman" w:eastAsia="Times New Roman" w:hAnsi="Times New Roman"/>
          <w:color w:val="000000" w:themeColor="text1"/>
          <w:sz w:val="28"/>
          <w:szCs w:val="28"/>
        </w:rPr>
        <w:t xml:space="preserve"> </w:t>
      </w:r>
      <w:r w:rsidR="00FF3D67" w:rsidRPr="00786E80">
        <w:rPr>
          <w:rFonts w:ascii="Times New Roman" w:eastAsia="Times New Roman" w:hAnsi="Times New Roman"/>
          <w:color w:val="000000" w:themeColor="text1"/>
          <w:sz w:val="28"/>
          <w:szCs w:val="28"/>
        </w:rPr>
        <w:t>организация заключения основанных на риске соглашений о выигрыше между двумя или несколькими участниками азартной игры.</w:t>
      </w:r>
    </w:p>
    <w:p w14:paraId="6DA36E5F" w14:textId="7025EAFA" w:rsidR="00010666"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5</w:t>
      </w:r>
      <w:r w:rsidR="00CE556A">
        <w:rPr>
          <w:rFonts w:ascii="Times New Roman" w:eastAsia="Times New Roman" w:hAnsi="Times New Roman"/>
          <w:color w:val="000000" w:themeColor="text1"/>
          <w:sz w:val="28"/>
          <w:szCs w:val="28"/>
        </w:rPr>
        <w:t>.</w:t>
      </w:r>
      <w:r w:rsidR="00010666" w:rsidRPr="00786E80">
        <w:rPr>
          <w:rFonts w:ascii="Times New Roman" w:eastAsia="Times New Roman" w:hAnsi="Times New Roman"/>
          <w:color w:val="000000" w:themeColor="text1"/>
          <w:sz w:val="28"/>
          <w:szCs w:val="28"/>
        </w:rPr>
        <w:t>Организаторы азартных игр в букмекерских конторах и тотализаторах в целях выявления противоправного влияния на результаты официальных спортивных соревнований обязаны:</w:t>
      </w:r>
    </w:p>
    <w:p w14:paraId="4A017BC1" w14:textId="19604647" w:rsidR="00010666" w:rsidRPr="00786E80" w:rsidRDefault="00E5096C"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CE556A">
        <w:rPr>
          <w:rFonts w:ascii="Times New Roman" w:eastAsia="Times New Roman" w:hAnsi="Times New Roman"/>
          <w:color w:val="000000" w:themeColor="text1"/>
          <w:sz w:val="28"/>
          <w:szCs w:val="28"/>
        </w:rPr>
        <w:t xml:space="preserve"> </w:t>
      </w:r>
      <w:r w:rsidR="00010666" w:rsidRPr="00786E80">
        <w:rPr>
          <w:rFonts w:ascii="Times New Roman" w:eastAsia="Times New Roman" w:hAnsi="Times New Roman"/>
          <w:color w:val="000000" w:themeColor="text1"/>
          <w:sz w:val="28"/>
          <w:szCs w:val="28"/>
        </w:rPr>
        <w:t>принимать</w:t>
      </w:r>
      <w:r w:rsidR="00470308" w:rsidRPr="00786E80">
        <w:rPr>
          <w:rFonts w:ascii="Times New Roman" w:eastAsia="Times New Roman" w:hAnsi="Times New Roman"/>
          <w:color w:val="000000" w:themeColor="text1"/>
          <w:sz w:val="28"/>
          <w:szCs w:val="28"/>
        </w:rPr>
        <w:t xml:space="preserve"> </w:t>
      </w:r>
      <w:r w:rsidR="00010666" w:rsidRPr="00786E80">
        <w:rPr>
          <w:rFonts w:ascii="Times New Roman" w:eastAsia="Times New Roman" w:hAnsi="Times New Roman"/>
          <w:color w:val="000000" w:themeColor="text1"/>
          <w:sz w:val="28"/>
          <w:szCs w:val="28"/>
        </w:rPr>
        <w:t xml:space="preserve"> ставки на официальные спортивные соревнования и выплачивать соответствующие выигрыши при условии прохождения участником азартной игры идентификации в соответствии с </w:t>
      </w:r>
      <w:r w:rsidR="00010666" w:rsidRPr="00786E80">
        <w:rPr>
          <w:rFonts w:ascii="Times New Roman" w:hAnsi="Times New Roman"/>
          <w:color w:val="000000" w:themeColor="text1"/>
          <w:sz w:val="28"/>
          <w:szCs w:val="28"/>
        </w:rPr>
        <w:t xml:space="preserve">законодательством Кыргызской Республики </w:t>
      </w:r>
      <w:r w:rsidR="00010666" w:rsidRPr="00786E80">
        <w:rPr>
          <w:rFonts w:ascii="Times New Roman" w:eastAsia="Times New Roman" w:hAnsi="Times New Roman"/>
          <w:color w:val="000000" w:themeColor="text1"/>
          <w:sz w:val="28"/>
          <w:szCs w:val="28"/>
        </w:rPr>
        <w:t>и установления организатором азартных игр в букмекерских конторах и тотализаторах возраста такого участника азартной игры;</w:t>
      </w:r>
    </w:p>
    <w:p w14:paraId="27CB8614" w14:textId="250E2ABD" w:rsidR="00A23A66" w:rsidRPr="00786E80" w:rsidRDefault="00E5096C" w:rsidP="00786E80">
      <w:pPr>
        <w:tabs>
          <w:tab w:val="left" w:pos="851"/>
        </w:tabs>
        <w:spacing w:after="0" w:line="240" w:lineRule="auto"/>
        <w:ind w:firstLine="567"/>
        <w:jc w:val="both"/>
        <w:rPr>
          <w:rFonts w:ascii="Times New Roman" w:hAnsi="Times New Roman"/>
          <w:strike/>
          <w:color w:val="000000" w:themeColor="text1"/>
          <w:sz w:val="28"/>
          <w:szCs w:val="28"/>
        </w:rPr>
      </w:pPr>
      <w:r w:rsidRPr="00786E80">
        <w:rPr>
          <w:rFonts w:ascii="Times New Roman" w:eastAsia="Times New Roman" w:hAnsi="Times New Roman"/>
          <w:color w:val="000000" w:themeColor="text1"/>
          <w:sz w:val="28"/>
          <w:szCs w:val="28"/>
        </w:rPr>
        <w:t>-</w:t>
      </w:r>
      <w:r w:rsidR="00CE556A">
        <w:rPr>
          <w:rFonts w:ascii="Times New Roman" w:eastAsia="Times New Roman" w:hAnsi="Times New Roman"/>
          <w:color w:val="000000" w:themeColor="text1"/>
          <w:sz w:val="28"/>
          <w:szCs w:val="28"/>
        </w:rPr>
        <w:t xml:space="preserve"> </w:t>
      </w:r>
      <w:r w:rsidR="00470308" w:rsidRPr="00786E80">
        <w:rPr>
          <w:rFonts w:ascii="Times New Roman" w:eastAsia="Times New Roman" w:hAnsi="Times New Roman"/>
          <w:color w:val="000000" w:themeColor="text1"/>
          <w:sz w:val="28"/>
          <w:szCs w:val="28"/>
        </w:rPr>
        <w:t xml:space="preserve">вести в букмекерских конторах и тотализаторах учет участников азартных игр, от которых принимаются ставки, интерактивные ставки на официальные спортивные соревнования, с соблюдением законодательства </w:t>
      </w:r>
      <w:r w:rsidR="00470308" w:rsidRPr="00786E80">
        <w:rPr>
          <w:rFonts w:ascii="Times New Roman" w:hAnsi="Times New Roman"/>
          <w:color w:val="000000" w:themeColor="text1"/>
          <w:sz w:val="28"/>
          <w:szCs w:val="28"/>
        </w:rPr>
        <w:t xml:space="preserve">Кыргызской Республики </w:t>
      </w:r>
      <w:r w:rsidR="00470308" w:rsidRPr="00786E80">
        <w:rPr>
          <w:rFonts w:ascii="Times New Roman" w:eastAsia="Times New Roman" w:hAnsi="Times New Roman"/>
          <w:color w:val="000000" w:themeColor="text1"/>
          <w:sz w:val="28"/>
          <w:szCs w:val="28"/>
        </w:rPr>
        <w:t>в области персональных данных</w:t>
      </w:r>
      <w:r w:rsidR="00AE2948" w:rsidRPr="00786E80">
        <w:rPr>
          <w:rFonts w:ascii="Times New Roman" w:eastAsia="Times New Roman" w:hAnsi="Times New Roman"/>
          <w:color w:val="000000" w:themeColor="text1"/>
          <w:sz w:val="28"/>
          <w:szCs w:val="28"/>
        </w:rPr>
        <w:t>,</w:t>
      </w:r>
      <w:r w:rsidR="00470308" w:rsidRPr="00786E80">
        <w:rPr>
          <w:rFonts w:ascii="Times New Roman" w:eastAsia="Times New Roman" w:hAnsi="Times New Roman"/>
          <w:color w:val="000000" w:themeColor="text1"/>
          <w:sz w:val="28"/>
          <w:szCs w:val="28"/>
        </w:rPr>
        <w:t xml:space="preserve"> </w:t>
      </w:r>
      <w:r w:rsidR="00AE2948" w:rsidRPr="00786E80">
        <w:rPr>
          <w:rFonts w:ascii="Times New Roman" w:eastAsia="Times New Roman" w:hAnsi="Times New Roman"/>
          <w:color w:val="000000" w:themeColor="text1"/>
          <w:sz w:val="28"/>
          <w:szCs w:val="28"/>
        </w:rPr>
        <w:t xml:space="preserve">и представлять </w:t>
      </w:r>
      <w:r w:rsidR="00470308" w:rsidRPr="00786E80">
        <w:rPr>
          <w:rFonts w:ascii="Times New Roman" w:eastAsia="Times New Roman" w:hAnsi="Times New Roman"/>
          <w:color w:val="000000" w:themeColor="text1"/>
          <w:sz w:val="28"/>
          <w:szCs w:val="28"/>
        </w:rPr>
        <w:t xml:space="preserve">данные такого учета </w:t>
      </w:r>
      <w:proofErr w:type="gramStart"/>
      <w:r w:rsidR="00470308" w:rsidRPr="00786E80">
        <w:rPr>
          <w:rFonts w:ascii="Times New Roman" w:eastAsia="Times New Roman" w:hAnsi="Times New Roman"/>
          <w:color w:val="000000" w:themeColor="text1"/>
          <w:sz w:val="28"/>
          <w:szCs w:val="28"/>
        </w:rPr>
        <w:t>в</w:t>
      </w:r>
      <w:proofErr w:type="gramEnd"/>
      <w:r w:rsidR="00470308" w:rsidRPr="00786E80">
        <w:rPr>
          <w:rFonts w:ascii="Times New Roman" w:eastAsia="Times New Roman" w:hAnsi="Times New Roman"/>
          <w:color w:val="000000" w:themeColor="text1"/>
          <w:sz w:val="28"/>
          <w:szCs w:val="28"/>
        </w:rPr>
        <w:t xml:space="preserve"> </w:t>
      </w:r>
      <w:proofErr w:type="gramStart"/>
      <w:r w:rsidR="00470308" w:rsidRPr="00786E80">
        <w:rPr>
          <w:rFonts w:ascii="Times New Roman" w:eastAsia="Times New Roman" w:hAnsi="Times New Roman"/>
          <w:color w:val="000000" w:themeColor="text1"/>
          <w:sz w:val="28"/>
          <w:szCs w:val="28"/>
        </w:rPr>
        <w:t>уполномоченный</w:t>
      </w:r>
      <w:proofErr w:type="gramEnd"/>
      <w:r w:rsidR="00470308" w:rsidRPr="00786E80">
        <w:rPr>
          <w:rFonts w:ascii="Times New Roman" w:eastAsia="Times New Roman" w:hAnsi="Times New Roman"/>
          <w:color w:val="000000" w:themeColor="text1"/>
          <w:sz w:val="28"/>
          <w:szCs w:val="28"/>
        </w:rPr>
        <w:t xml:space="preserve"> государственный орган</w:t>
      </w:r>
      <w:r w:rsidR="00AE2948" w:rsidRPr="00786E80">
        <w:rPr>
          <w:rFonts w:ascii="Times New Roman" w:eastAsia="Times New Roman" w:hAnsi="Times New Roman"/>
          <w:color w:val="000000" w:themeColor="text1"/>
          <w:sz w:val="28"/>
          <w:szCs w:val="28"/>
        </w:rPr>
        <w:t xml:space="preserve"> по его запросу в установленный данным запросом срок</w:t>
      </w:r>
      <w:r w:rsidR="00470308" w:rsidRPr="00786E80">
        <w:rPr>
          <w:rFonts w:ascii="Times New Roman" w:eastAsia="Times New Roman" w:hAnsi="Times New Roman"/>
          <w:color w:val="000000" w:themeColor="text1"/>
          <w:sz w:val="28"/>
          <w:szCs w:val="28"/>
        </w:rPr>
        <w:t>.</w:t>
      </w:r>
    </w:p>
    <w:p w14:paraId="61767EFE" w14:textId="38D1D31E" w:rsidR="00FA7B6F" w:rsidRPr="00786E80" w:rsidRDefault="00FA7B6F"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6</w:t>
      </w:r>
      <w:r w:rsidRPr="00786E80">
        <w:rPr>
          <w:rFonts w:ascii="Times New Roman" w:eastAsia="Times New Roman" w:hAnsi="Times New Roman"/>
          <w:color w:val="000000" w:themeColor="text1"/>
          <w:sz w:val="28"/>
          <w:szCs w:val="28"/>
        </w:rPr>
        <w:t>. В букмекерских конторах, тотализаторах, их пунктов приема ставок может использоваться исключительно оборудование, с помощью которого осуществляются:</w:t>
      </w:r>
    </w:p>
    <w:p w14:paraId="19F2C7F1" w14:textId="221262AF" w:rsidR="00FA7B6F" w:rsidRPr="00786E80" w:rsidRDefault="00FA7B6F"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945E5B">
        <w:rPr>
          <w:rFonts w:ascii="Times New Roman" w:eastAsia="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учет и обработка ставок, принятых от участников азартных игр;</w:t>
      </w:r>
    </w:p>
    <w:p w14:paraId="7A3D48B6" w14:textId="30212FC9" w:rsidR="00FA7B6F" w:rsidRPr="00786E80" w:rsidRDefault="00FA7B6F"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945E5B">
        <w:rPr>
          <w:rFonts w:ascii="Times New Roman" w:eastAsia="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временное хранение денежных средств;</w:t>
      </w:r>
    </w:p>
    <w:p w14:paraId="1C1B681A" w14:textId="3164163F" w:rsidR="00FA7B6F" w:rsidRPr="00786E80" w:rsidRDefault="00FA7B6F"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945E5B">
        <w:rPr>
          <w:rFonts w:ascii="Times New Roman" w:eastAsia="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заключение пари или организация заключения пари с участниками азартных игр при приеме интерактивных ставок;</w:t>
      </w:r>
    </w:p>
    <w:p w14:paraId="5429B2AB" w14:textId="77777777" w:rsidR="00306BCA" w:rsidRPr="00786E80" w:rsidRDefault="00306BCA"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фиксация результатов азартных игр;</w:t>
      </w:r>
    </w:p>
    <w:p w14:paraId="5EB83318" w14:textId="5689BF52" w:rsidR="00306BCA" w:rsidRPr="00786E80" w:rsidRDefault="00306BCA"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w:t>
      </w:r>
      <w:r w:rsidR="00945E5B">
        <w:rPr>
          <w:rFonts w:ascii="Times New Roman" w:eastAsia="Times New Roman" w:hAnsi="Times New Roman"/>
          <w:color w:val="000000" w:themeColor="text1"/>
          <w:sz w:val="28"/>
          <w:szCs w:val="28"/>
        </w:rPr>
        <w:t xml:space="preserve"> </w:t>
      </w:r>
      <w:r w:rsidRPr="00786E80">
        <w:rPr>
          <w:rFonts w:ascii="Times New Roman" w:eastAsia="Times New Roman" w:hAnsi="Times New Roman"/>
          <w:color w:val="000000" w:themeColor="text1"/>
          <w:sz w:val="28"/>
          <w:szCs w:val="28"/>
        </w:rPr>
        <w:t>расчет сумм подлежащих выплате выигрышей</w:t>
      </w:r>
      <w:r w:rsidR="001B41EF" w:rsidRPr="00786E80">
        <w:rPr>
          <w:rFonts w:ascii="Times New Roman" w:eastAsia="Times New Roman" w:hAnsi="Times New Roman"/>
          <w:color w:val="000000" w:themeColor="text1"/>
          <w:sz w:val="28"/>
          <w:szCs w:val="28"/>
        </w:rPr>
        <w:t>.</w:t>
      </w:r>
    </w:p>
    <w:p w14:paraId="6C8BE4D0" w14:textId="730969FD" w:rsidR="00546072" w:rsidRPr="00786E80" w:rsidRDefault="00E5096C"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7</w:t>
      </w:r>
      <w:r w:rsidRPr="00786E80">
        <w:rPr>
          <w:rFonts w:ascii="Times New Roman" w:eastAsia="Times New Roman" w:hAnsi="Times New Roman"/>
          <w:color w:val="000000" w:themeColor="text1"/>
          <w:sz w:val="28"/>
          <w:szCs w:val="28"/>
        </w:rPr>
        <w:t xml:space="preserve">. </w:t>
      </w:r>
      <w:r w:rsidR="00546072" w:rsidRPr="00786E80">
        <w:rPr>
          <w:rFonts w:ascii="Times New Roman" w:eastAsia="Times New Roman" w:hAnsi="Times New Roman"/>
          <w:color w:val="000000" w:themeColor="text1"/>
          <w:sz w:val="28"/>
          <w:szCs w:val="28"/>
        </w:rPr>
        <w:t xml:space="preserve">Организатор игорного бизнеса, осуществляющий деятельность букмекерской конторы или тотализатора, обязан посредством аппаратно-программного комплекса и оборудования для организации и проведения пари осуществлять и обеспечивать прием, единый учет общей суммы </w:t>
      </w:r>
      <w:r w:rsidR="00546072" w:rsidRPr="00786E80">
        <w:rPr>
          <w:rFonts w:ascii="Times New Roman" w:eastAsia="Times New Roman" w:hAnsi="Times New Roman"/>
          <w:color w:val="000000" w:themeColor="text1"/>
          <w:sz w:val="28"/>
          <w:szCs w:val="28"/>
        </w:rPr>
        <w:lastRenderedPageBreak/>
        <w:t>сделанных ставок, обработку ставок участников пари и выплаты выигрыша.</w:t>
      </w:r>
    </w:p>
    <w:p w14:paraId="72FD050E" w14:textId="25ECEC07" w:rsidR="00546072" w:rsidRPr="00786E80" w:rsidRDefault="00E97F65"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w:t>
      </w:r>
      <w:r w:rsidR="00AE2948" w:rsidRPr="00786E80">
        <w:rPr>
          <w:rFonts w:ascii="Times New Roman" w:eastAsia="Times New Roman" w:hAnsi="Times New Roman"/>
          <w:color w:val="000000" w:themeColor="text1"/>
          <w:sz w:val="28"/>
          <w:szCs w:val="28"/>
        </w:rPr>
        <w:t>8</w:t>
      </w:r>
      <w:r w:rsidR="00546072" w:rsidRPr="00786E80">
        <w:rPr>
          <w:rFonts w:ascii="Times New Roman" w:eastAsia="Times New Roman" w:hAnsi="Times New Roman"/>
          <w:color w:val="000000" w:themeColor="text1"/>
          <w:sz w:val="28"/>
          <w:szCs w:val="28"/>
        </w:rPr>
        <w:t>. Организатор игорного бизнеса, осуществляющий деятельность букмекерской конторы, самостоятельно определяет события, на исход которых заключается пари.</w:t>
      </w:r>
    </w:p>
    <w:p w14:paraId="0C688494" w14:textId="31B5B883" w:rsidR="00546072" w:rsidRPr="00786E80" w:rsidRDefault="00AE2948"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59</w:t>
      </w:r>
      <w:r w:rsidR="00546072" w:rsidRPr="00786E80">
        <w:rPr>
          <w:rFonts w:ascii="Times New Roman" w:eastAsia="Times New Roman" w:hAnsi="Times New Roman"/>
          <w:color w:val="000000" w:themeColor="text1"/>
          <w:sz w:val="28"/>
          <w:szCs w:val="28"/>
        </w:rPr>
        <w:t>. Организатор игорного бизнеса, осуществляющий деятельность букмекерской конторы, принимает ставки на основании коэффициентов, рассчитанных аппаратно-программным комплексом, и только на предстоящие реальные события, происходящие в рамках спортивных соревнований, проводимых аккредитованными спортивными федерациями или под эгидой международных спортивных организаций, федераций, комитетов.</w:t>
      </w:r>
    </w:p>
    <w:p w14:paraId="2CDE8DE8" w14:textId="3F69C360" w:rsidR="002C5397"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0</w:t>
      </w:r>
      <w:r w:rsidR="002C5397" w:rsidRPr="00786E80">
        <w:rPr>
          <w:rFonts w:ascii="Times New Roman" w:eastAsia="Times New Roman" w:hAnsi="Times New Roman"/>
          <w:color w:val="000000" w:themeColor="text1"/>
          <w:sz w:val="28"/>
          <w:szCs w:val="28"/>
        </w:rPr>
        <w:t>. Прием и выдачу наличных денежных сре</w:t>
      </w:r>
      <w:proofErr w:type="gramStart"/>
      <w:r w:rsidR="002C5397" w:rsidRPr="00786E80">
        <w:rPr>
          <w:rFonts w:ascii="Times New Roman" w:eastAsia="Times New Roman" w:hAnsi="Times New Roman"/>
          <w:color w:val="000000" w:themeColor="text1"/>
          <w:sz w:val="28"/>
          <w:szCs w:val="28"/>
        </w:rPr>
        <w:t>дств пр</w:t>
      </w:r>
      <w:proofErr w:type="gramEnd"/>
      <w:r w:rsidR="002C5397" w:rsidRPr="00786E80">
        <w:rPr>
          <w:rFonts w:ascii="Times New Roman" w:eastAsia="Times New Roman" w:hAnsi="Times New Roman"/>
          <w:color w:val="000000" w:themeColor="text1"/>
          <w:sz w:val="28"/>
          <w:szCs w:val="28"/>
        </w:rPr>
        <w:t>и осуществлении букмекерской деятельности букмекеры могут осуществлять с использованием кассовых суммирующих аппаратов и (или) специальных компьютерных систем.</w:t>
      </w:r>
    </w:p>
    <w:p w14:paraId="1D070FC3" w14:textId="5C4F15A2" w:rsidR="00E5096C"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1</w:t>
      </w:r>
      <w:r w:rsidR="00E5096C" w:rsidRPr="00786E80">
        <w:rPr>
          <w:rFonts w:ascii="Times New Roman" w:eastAsia="Times New Roman" w:hAnsi="Times New Roman"/>
          <w:color w:val="000000" w:themeColor="text1"/>
          <w:sz w:val="28"/>
          <w:szCs w:val="28"/>
        </w:rPr>
        <w:t>. Букмекерские конторы в работе могут использовать букмекерскую карточку, отпечатанных типографским способом, имеют защитную сетку, место для указания расположения букмекерской конторы, даты и времени приема ставки, суммы ставки (ставок).</w:t>
      </w:r>
    </w:p>
    <w:p w14:paraId="05BF5E1C" w14:textId="17098FC0" w:rsidR="00E5096C" w:rsidRPr="00786E80" w:rsidRDefault="00E5096C"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Букмекерская карточка является финансовым документом для учета объема игрового оборота и используется букмекерскими конторами для приема ставок и выплаты выигрышей.</w:t>
      </w:r>
    </w:p>
    <w:p w14:paraId="3796B1B9" w14:textId="028C2E83" w:rsidR="006A5333"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2</w:t>
      </w:r>
      <w:r w:rsidR="006A5333" w:rsidRPr="00786E80">
        <w:rPr>
          <w:rFonts w:ascii="Times New Roman" w:eastAsia="Times New Roman" w:hAnsi="Times New Roman"/>
          <w:color w:val="000000" w:themeColor="text1"/>
          <w:sz w:val="28"/>
          <w:szCs w:val="28"/>
        </w:rPr>
        <w:t xml:space="preserve">. Из предлагаемой букмекерской конторой информации о предстоящих событиях и условий приема ставок игрок самостоятельно </w:t>
      </w:r>
      <w:proofErr w:type="gramStart"/>
      <w:r w:rsidR="006A5333" w:rsidRPr="00786E80">
        <w:rPr>
          <w:rFonts w:ascii="Times New Roman" w:eastAsia="Times New Roman" w:hAnsi="Times New Roman"/>
          <w:color w:val="000000" w:themeColor="text1"/>
          <w:sz w:val="28"/>
          <w:szCs w:val="28"/>
        </w:rPr>
        <w:t>определяет</w:t>
      </w:r>
      <w:proofErr w:type="gramEnd"/>
      <w:r w:rsidR="006A5333" w:rsidRPr="00786E80">
        <w:rPr>
          <w:rFonts w:ascii="Times New Roman" w:eastAsia="Times New Roman" w:hAnsi="Times New Roman"/>
          <w:color w:val="000000" w:themeColor="text1"/>
          <w:sz w:val="28"/>
          <w:szCs w:val="28"/>
        </w:rPr>
        <w:t xml:space="preserve"> на что делать ставку, сумму ставки и сообщает букмекеру о своих намерениях.</w:t>
      </w:r>
    </w:p>
    <w:p w14:paraId="2B2CE944" w14:textId="103EF633" w:rsidR="006A5333" w:rsidRPr="00786E80" w:rsidRDefault="006A5333"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3</w:t>
      </w:r>
      <w:r w:rsidRPr="00786E80">
        <w:rPr>
          <w:rFonts w:ascii="Times New Roman" w:eastAsia="Times New Roman" w:hAnsi="Times New Roman"/>
          <w:color w:val="000000" w:themeColor="text1"/>
          <w:sz w:val="28"/>
          <w:szCs w:val="28"/>
        </w:rPr>
        <w:t>. Если намерения игрока соответствуют правилам, букмекер принимает денежные средства, соответствующие сумме ставки, и заполняет карточку, в которой указывает:</w:t>
      </w:r>
    </w:p>
    <w:p w14:paraId="74FD8E1F" w14:textId="77777777" w:rsidR="006A5333" w:rsidRPr="00786E80" w:rsidRDefault="006A5333"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место расположения букмекерской конторы;</w:t>
      </w:r>
    </w:p>
    <w:p w14:paraId="3E4232D9" w14:textId="77777777" w:rsidR="006A5333" w:rsidRPr="00786E80" w:rsidRDefault="006A5333"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дату и время приема ставки;</w:t>
      </w:r>
    </w:p>
    <w:p w14:paraId="0CA584C7" w14:textId="77777777" w:rsidR="006A5333" w:rsidRPr="00786E80" w:rsidRDefault="006A5333"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подробную информацию о событии и условиях приема ставки;</w:t>
      </w:r>
    </w:p>
    <w:p w14:paraId="44E386E2" w14:textId="77777777" w:rsidR="006A5333" w:rsidRPr="00786E80" w:rsidRDefault="006A5333"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 сумму ставки.</w:t>
      </w:r>
    </w:p>
    <w:p w14:paraId="7272FC6A" w14:textId="281922D4" w:rsidR="006A5333" w:rsidRPr="00786E80" w:rsidRDefault="006A5333"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Первый экземпляр карточки выдается игроку, который проверяет правильность указанных букмекером условий ставки. Второй экземпляр карточки хранится у букмекера до свершения события (всех событий), на которое сделана ставка.</w:t>
      </w:r>
    </w:p>
    <w:p w14:paraId="404A57EF" w14:textId="413FCB7D" w:rsidR="006A5333"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4</w:t>
      </w:r>
      <w:r w:rsidR="006A5333" w:rsidRPr="00786E80">
        <w:rPr>
          <w:rFonts w:ascii="Times New Roman" w:eastAsia="Times New Roman" w:hAnsi="Times New Roman"/>
          <w:color w:val="000000" w:themeColor="text1"/>
          <w:sz w:val="28"/>
          <w:szCs w:val="28"/>
        </w:rPr>
        <w:t xml:space="preserve">. После завершения события (событий), на которое сделана ставка, букмекер выплачивает выигрыш при предъявлении игроком первого экземпляра карточки. При этом на втором экземпляре карточки букмекер </w:t>
      </w:r>
      <w:r w:rsidR="006A5333" w:rsidRPr="00786E80">
        <w:rPr>
          <w:rFonts w:ascii="Times New Roman" w:eastAsia="Times New Roman" w:hAnsi="Times New Roman"/>
          <w:color w:val="000000" w:themeColor="text1"/>
          <w:sz w:val="28"/>
          <w:szCs w:val="28"/>
        </w:rPr>
        <w:lastRenderedPageBreak/>
        <w:t>делает расчет выигрыша. Выигрыши выплачиваются только при предъявлении игроком документов, удостоверяющих его личность.</w:t>
      </w:r>
    </w:p>
    <w:p w14:paraId="4D08B1F3" w14:textId="6C9AA454" w:rsidR="006A5333"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5</w:t>
      </w:r>
      <w:r w:rsidR="006A5333" w:rsidRPr="00786E80">
        <w:rPr>
          <w:rFonts w:ascii="Times New Roman" w:eastAsia="Times New Roman" w:hAnsi="Times New Roman"/>
          <w:color w:val="000000" w:themeColor="text1"/>
          <w:sz w:val="28"/>
          <w:szCs w:val="28"/>
        </w:rPr>
        <w:t xml:space="preserve">. Выигрышные карточки действительны для получения выигрыша в течение одного месяца со дня приема ставок. По истечении месяца выигрыш аннулируется и сумма ставки </w:t>
      </w:r>
      <w:proofErr w:type="spellStart"/>
      <w:r w:rsidR="006A5333" w:rsidRPr="00786E80">
        <w:rPr>
          <w:rFonts w:ascii="Times New Roman" w:eastAsia="Times New Roman" w:hAnsi="Times New Roman"/>
          <w:color w:val="000000" w:themeColor="text1"/>
          <w:sz w:val="28"/>
          <w:szCs w:val="28"/>
        </w:rPr>
        <w:t>оприходуется</w:t>
      </w:r>
      <w:proofErr w:type="spellEnd"/>
      <w:r w:rsidR="006A5333" w:rsidRPr="00786E80">
        <w:rPr>
          <w:rFonts w:ascii="Times New Roman" w:eastAsia="Times New Roman" w:hAnsi="Times New Roman"/>
          <w:color w:val="000000" w:themeColor="text1"/>
          <w:sz w:val="28"/>
          <w:szCs w:val="28"/>
        </w:rPr>
        <w:t xml:space="preserve"> как выручка. Исключение составляют ставки, сделанные на события, которые состоятся более чем через месяц.</w:t>
      </w:r>
    </w:p>
    <w:p w14:paraId="3D3D9CBA" w14:textId="08F22C27" w:rsidR="002C5397" w:rsidRPr="00786E80" w:rsidRDefault="002C5397"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6</w:t>
      </w:r>
      <w:r w:rsidRPr="00786E80">
        <w:rPr>
          <w:rFonts w:ascii="Times New Roman" w:eastAsia="Times New Roman" w:hAnsi="Times New Roman"/>
          <w:color w:val="000000" w:themeColor="text1"/>
          <w:sz w:val="28"/>
          <w:szCs w:val="28"/>
        </w:rPr>
        <w:t>. В случае</w:t>
      </w:r>
      <w:proofErr w:type="gramStart"/>
      <w:r w:rsidRPr="00786E80">
        <w:rPr>
          <w:rFonts w:ascii="Times New Roman" w:eastAsia="Times New Roman" w:hAnsi="Times New Roman"/>
          <w:color w:val="000000" w:themeColor="text1"/>
          <w:sz w:val="28"/>
          <w:szCs w:val="28"/>
        </w:rPr>
        <w:t>,</w:t>
      </w:r>
      <w:proofErr w:type="gramEnd"/>
      <w:r w:rsidRPr="00786E80">
        <w:rPr>
          <w:rFonts w:ascii="Times New Roman" w:eastAsia="Times New Roman" w:hAnsi="Times New Roman"/>
          <w:color w:val="000000" w:themeColor="text1"/>
          <w:sz w:val="28"/>
          <w:szCs w:val="28"/>
        </w:rPr>
        <w:t xml:space="preserve"> если букмекерская деятельность осуществляется на страницах печатного издания или в другом средстве массовой информации, а также в сети Интернет и прием ставок осуществляется путем безналичного перечисления (платежным поручением, почтовым переводом, с кредитной карточки) на расчетный счет букмекерской конторы, то для приема ставок используется форма установленного букмекерской конторой образца (в соответствии с условиями приема ставок), размещаемая в соответствующем печатном </w:t>
      </w:r>
      <w:proofErr w:type="gramStart"/>
      <w:r w:rsidRPr="00786E80">
        <w:rPr>
          <w:rFonts w:ascii="Times New Roman" w:eastAsia="Times New Roman" w:hAnsi="Times New Roman"/>
          <w:color w:val="000000" w:themeColor="text1"/>
          <w:sz w:val="28"/>
          <w:szCs w:val="28"/>
        </w:rPr>
        <w:t>издании</w:t>
      </w:r>
      <w:proofErr w:type="gramEnd"/>
      <w:r w:rsidRPr="00786E80">
        <w:rPr>
          <w:rFonts w:ascii="Times New Roman" w:eastAsia="Times New Roman" w:hAnsi="Times New Roman"/>
          <w:color w:val="000000" w:themeColor="text1"/>
          <w:sz w:val="28"/>
          <w:szCs w:val="28"/>
        </w:rPr>
        <w:t xml:space="preserve"> или другом средстве массовой информации, а также в сети Интернет.</w:t>
      </w:r>
    </w:p>
    <w:p w14:paraId="43A19AF6" w14:textId="3353E5FD" w:rsidR="00E5096C" w:rsidRPr="00786E80" w:rsidRDefault="00E97F65" w:rsidP="00786E80">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7</w:t>
      </w:r>
      <w:r w:rsidR="00E5096C" w:rsidRPr="00786E80">
        <w:rPr>
          <w:rFonts w:ascii="Times New Roman" w:eastAsia="Times New Roman" w:hAnsi="Times New Roman"/>
          <w:color w:val="000000" w:themeColor="text1"/>
          <w:sz w:val="28"/>
          <w:szCs w:val="28"/>
        </w:rPr>
        <w:t xml:space="preserve">. Организатор игорного бизнеса, осуществляющий деятельность тотализатора, принимает ставки на предстоящие реальные события, происходящие в рамках </w:t>
      </w:r>
      <w:proofErr w:type="gramStart"/>
      <w:r w:rsidR="00E5096C" w:rsidRPr="00786E80">
        <w:rPr>
          <w:rFonts w:ascii="Times New Roman" w:eastAsia="Times New Roman" w:hAnsi="Times New Roman"/>
          <w:color w:val="000000" w:themeColor="text1"/>
          <w:sz w:val="28"/>
          <w:szCs w:val="28"/>
        </w:rPr>
        <w:t>конно</w:t>
      </w:r>
      <w:r w:rsidR="00786E80">
        <w:rPr>
          <w:rFonts w:ascii="Times New Roman" w:eastAsia="Times New Roman" w:hAnsi="Times New Roman"/>
          <w:color w:val="000000" w:themeColor="text1"/>
          <w:sz w:val="28"/>
          <w:szCs w:val="28"/>
        </w:rPr>
        <w:t xml:space="preserve"> </w:t>
      </w:r>
      <w:r w:rsidR="00E5096C" w:rsidRPr="00786E80">
        <w:rPr>
          <w:rFonts w:ascii="Times New Roman" w:eastAsia="Times New Roman" w:hAnsi="Times New Roman"/>
          <w:color w:val="000000" w:themeColor="text1"/>
          <w:sz w:val="28"/>
          <w:szCs w:val="28"/>
        </w:rPr>
        <w:t>-</w:t>
      </w:r>
      <w:r w:rsidR="00786E80">
        <w:rPr>
          <w:rFonts w:ascii="Times New Roman" w:eastAsia="Times New Roman" w:hAnsi="Times New Roman"/>
          <w:color w:val="000000" w:themeColor="text1"/>
          <w:sz w:val="28"/>
          <w:szCs w:val="28"/>
        </w:rPr>
        <w:t xml:space="preserve"> </w:t>
      </w:r>
      <w:r w:rsidR="00E5096C" w:rsidRPr="00786E80">
        <w:rPr>
          <w:rFonts w:ascii="Times New Roman" w:eastAsia="Times New Roman" w:hAnsi="Times New Roman"/>
          <w:color w:val="000000" w:themeColor="text1"/>
          <w:sz w:val="28"/>
          <w:szCs w:val="28"/>
        </w:rPr>
        <w:t>спортивных</w:t>
      </w:r>
      <w:proofErr w:type="gramEnd"/>
      <w:r w:rsidR="00E5096C" w:rsidRPr="00786E80">
        <w:rPr>
          <w:rFonts w:ascii="Times New Roman" w:eastAsia="Times New Roman" w:hAnsi="Times New Roman"/>
          <w:color w:val="000000" w:themeColor="text1"/>
          <w:sz w:val="28"/>
          <w:szCs w:val="28"/>
        </w:rPr>
        <w:t xml:space="preserve"> </w:t>
      </w:r>
      <w:r w:rsidR="00786E80">
        <w:rPr>
          <w:rFonts w:ascii="Times New Roman" w:eastAsia="Times New Roman" w:hAnsi="Times New Roman"/>
          <w:color w:val="000000" w:themeColor="text1"/>
          <w:sz w:val="28"/>
          <w:szCs w:val="28"/>
        </w:rPr>
        <w:t>с</w:t>
      </w:r>
      <w:r w:rsidR="00E5096C" w:rsidRPr="00786E80">
        <w:rPr>
          <w:rFonts w:ascii="Times New Roman" w:eastAsia="Times New Roman" w:hAnsi="Times New Roman"/>
          <w:color w:val="000000" w:themeColor="text1"/>
          <w:sz w:val="28"/>
          <w:szCs w:val="28"/>
        </w:rPr>
        <w:t>оревнований (конных скачек, бегов) и (или) собачьих бегов</w:t>
      </w:r>
      <w:r w:rsidR="00A03AF8" w:rsidRPr="00786E80">
        <w:rPr>
          <w:rFonts w:ascii="Times New Roman" w:eastAsia="Times New Roman" w:hAnsi="Times New Roman"/>
          <w:color w:val="000000" w:themeColor="text1"/>
          <w:sz w:val="28"/>
          <w:szCs w:val="28"/>
        </w:rPr>
        <w:t xml:space="preserve"> и других аналогичных мероприятий</w:t>
      </w:r>
      <w:r w:rsidR="00E5096C" w:rsidRPr="00786E80">
        <w:rPr>
          <w:rFonts w:ascii="Times New Roman" w:eastAsia="Times New Roman" w:hAnsi="Times New Roman"/>
          <w:color w:val="000000" w:themeColor="text1"/>
          <w:sz w:val="28"/>
          <w:szCs w:val="28"/>
        </w:rPr>
        <w:t>.</w:t>
      </w:r>
    </w:p>
    <w:p w14:paraId="625FBE73" w14:textId="0FE79394" w:rsidR="00A03AF8"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w:t>
      </w:r>
      <w:r w:rsidR="00AE2948" w:rsidRPr="00786E80">
        <w:rPr>
          <w:rFonts w:ascii="Times New Roman" w:eastAsia="Times New Roman" w:hAnsi="Times New Roman"/>
          <w:color w:val="000000" w:themeColor="text1"/>
          <w:sz w:val="28"/>
          <w:szCs w:val="28"/>
        </w:rPr>
        <w:t>8</w:t>
      </w:r>
      <w:r w:rsidR="00A03AF8" w:rsidRPr="00786E80">
        <w:rPr>
          <w:rFonts w:ascii="Times New Roman" w:eastAsia="Times New Roman" w:hAnsi="Times New Roman"/>
          <w:color w:val="000000" w:themeColor="text1"/>
          <w:sz w:val="28"/>
          <w:szCs w:val="28"/>
        </w:rPr>
        <w:t>. Из предлагаемых организатором пари и условий приема ставок игрок определяет, на какое пари делать ставку, сумму ставки, и сообщает об этом организатору. В случае</w:t>
      </w:r>
      <w:proofErr w:type="gramStart"/>
      <w:r w:rsidR="00A03AF8" w:rsidRPr="00786E80">
        <w:rPr>
          <w:rFonts w:ascii="Times New Roman" w:eastAsia="Times New Roman" w:hAnsi="Times New Roman"/>
          <w:color w:val="000000" w:themeColor="text1"/>
          <w:sz w:val="28"/>
          <w:szCs w:val="28"/>
        </w:rPr>
        <w:t>,</w:t>
      </w:r>
      <w:proofErr w:type="gramEnd"/>
      <w:r w:rsidR="00A03AF8" w:rsidRPr="00786E80">
        <w:rPr>
          <w:rFonts w:ascii="Times New Roman" w:eastAsia="Times New Roman" w:hAnsi="Times New Roman"/>
          <w:color w:val="000000" w:themeColor="text1"/>
          <w:sz w:val="28"/>
          <w:szCs w:val="28"/>
        </w:rPr>
        <w:t xml:space="preserve"> если намерения игрока соответствуют условиям приема ставок, организатор регистрирует ставку игрока</w:t>
      </w:r>
      <w:r w:rsidR="00E6494C" w:rsidRPr="00786E80">
        <w:rPr>
          <w:rFonts w:ascii="Times New Roman" w:eastAsia="Times New Roman" w:hAnsi="Times New Roman"/>
          <w:color w:val="000000" w:themeColor="text1"/>
          <w:sz w:val="28"/>
          <w:szCs w:val="28"/>
        </w:rPr>
        <w:t>.</w:t>
      </w:r>
    </w:p>
    <w:p w14:paraId="7E849760" w14:textId="718EAAF9" w:rsidR="00A03AF8" w:rsidRPr="00786E80" w:rsidRDefault="00AE2948"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69</w:t>
      </w:r>
      <w:r w:rsidR="00A03AF8" w:rsidRPr="00786E80">
        <w:rPr>
          <w:rFonts w:ascii="Times New Roman" w:eastAsia="Times New Roman" w:hAnsi="Times New Roman"/>
          <w:color w:val="000000" w:themeColor="text1"/>
          <w:sz w:val="28"/>
          <w:szCs w:val="28"/>
        </w:rPr>
        <w:t>. Все ставки делаются в срок и на условиях, определяемых организатором и после окончания события</w:t>
      </w:r>
      <w:r w:rsidR="00A44FB8" w:rsidRPr="00786E80">
        <w:rPr>
          <w:rFonts w:ascii="Times New Roman" w:eastAsia="Times New Roman" w:hAnsi="Times New Roman"/>
          <w:color w:val="000000" w:themeColor="text1"/>
          <w:sz w:val="28"/>
          <w:szCs w:val="28"/>
        </w:rPr>
        <w:t>,</w:t>
      </w:r>
      <w:r w:rsidR="00A03AF8" w:rsidRPr="00786E80">
        <w:rPr>
          <w:rFonts w:ascii="Times New Roman" w:eastAsia="Times New Roman" w:hAnsi="Times New Roman"/>
          <w:color w:val="000000" w:themeColor="text1"/>
          <w:sz w:val="28"/>
          <w:szCs w:val="28"/>
        </w:rPr>
        <w:t xml:space="preserve"> образованный выигрышный фонд распределяется между игроками согласно правилам</w:t>
      </w:r>
      <w:r w:rsidR="00A44FB8" w:rsidRPr="00786E80">
        <w:rPr>
          <w:rFonts w:ascii="Times New Roman" w:eastAsia="Times New Roman" w:hAnsi="Times New Roman"/>
          <w:color w:val="000000" w:themeColor="text1"/>
          <w:sz w:val="28"/>
          <w:szCs w:val="28"/>
        </w:rPr>
        <w:t xml:space="preserve"> азартных игр</w:t>
      </w:r>
      <w:r w:rsidR="00A03AF8" w:rsidRPr="00786E80">
        <w:rPr>
          <w:rFonts w:ascii="Times New Roman" w:eastAsia="Times New Roman" w:hAnsi="Times New Roman"/>
          <w:color w:val="000000" w:themeColor="text1"/>
          <w:sz w:val="28"/>
          <w:szCs w:val="28"/>
        </w:rPr>
        <w:t>.</w:t>
      </w:r>
    </w:p>
    <w:p w14:paraId="3FB035C3" w14:textId="445A4B98" w:rsidR="00A03AF8"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7</w:t>
      </w:r>
      <w:r w:rsidR="00AE2948" w:rsidRPr="00786E80">
        <w:rPr>
          <w:rFonts w:ascii="Times New Roman" w:eastAsia="Times New Roman" w:hAnsi="Times New Roman"/>
          <w:color w:val="000000" w:themeColor="text1"/>
          <w:sz w:val="28"/>
          <w:szCs w:val="28"/>
        </w:rPr>
        <w:t>0</w:t>
      </w:r>
      <w:r w:rsidR="00A03AF8" w:rsidRPr="00786E80">
        <w:rPr>
          <w:rFonts w:ascii="Times New Roman" w:eastAsia="Times New Roman" w:hAnsi="Times New Roman"/>
          <w:color w:val="000000" w:themeColor="text1"/>
          <w:sz w:val="28"/>
          <w:szCs w:val="28"/>
        </w:rPr>
        <w:t>. Выигрыш выплачивается игрокам по предъявлении выигрышных билетов либо в ином, установленном организатором порядке. Выигрыши выплачиваются только при предъявлении игроком документов, удостоверяющих его личность.</w:t>
      </w:r>
    </w:p>
    <w:p w14:paraId="60BC24AD" w14:textId="6C09B5D5" w:rsidR="00010666" w:rsidRPr="00786E80" w:rsidRDefault="00E97F65" w:rsidP="00CE556A">
      <w:pPr>
        <w:tabs>
          <w:tab w:val="left" w:pos="851"/>
        </w:tabs>
        <w:spacing w:after="0" w:line="240" w:lineRule="auto"/>
        <w:ind w:firstLine="567"/>
        <w:jc w:val="both"/>
        <w:rPr>
          <w:rFonts w:ascii="Times New Roman" w:hAnsi="Times New Roman"/>
          <w:color w:val="000000" w:themeColor="text1"/>
          <w:sz w:val="28"/>
          <w:szCs w:val="28"/>
        </w:rPr>
      </w:pPr>
      <w:r w:rsidRPr="00786E80">
        <w:rPr>
          <w:rFonts w:ascii="Times New Roman" w:eastAsia="Times New Roman" w:hAnsi="Times New Roman"/>
          <w:color w:val="000000" w:themeColor="text1"/>
          <w:sz w:val="28"/>
          <w:szCs w:val="28"/>
        </w:rPr>
        <w:t>7</w:t>
      </w:r>
      <w:r w:rsidR="00AE2948" w:rsidRPr="00786E80">
        <w:rPr>
          <w:rFonts w:ascii="Times New Roman" w:eastAsia="Times New Roman" w:hAnsi="Times New Roman"/>
          <w:color w:val="000000" w:themeColor="text1"/>
          <w:sz w:val="28"/>
          <w:szCs w:val="28"/>
        </w:rPr>
        <w:t>1</w:t>
      </w:r>
      <w:r w:rsidR="00CE556A">
        <w:rPr>
          <w:rFonts w:ascii="Times New Roman" w:eastAsia="Times New Roman" w:hAnsi="Times New Roman"/>
          <w:color w:val="000000" w:themeColor="text1"/>
          <w:sz w:val="28"/>
          <w:szCs w:val="28"/>
        </w:rPr>
        <w:t xml:space="preserve">. </w:t>
      </w:r>
      <w:r w:rsidR="00F237D8" w:rsidRPr="00786E80">
        <w:rPr>
          <w:rFonts w:ascii="Times New Roman" w:eastAsia="Times New Roman" w:hAnsi="Times New Roman"/>
          <w:color w:val="000000" w:themeColor="text1"/>
          <w:sz w:val="28"/>
          <w:szCs w:val="28"/>
        </w:rPr>
        <w:t>Организатор азартных игр в букмекерской конторе или тотализаторе, осуществляющий прием интерактивных ставок, обязан соблюдать порядок приема интерактивных ставок и выплаты соответствующих выигрышей.</w:t>
      </w:r>
    </w:p>
    <w:p w14:paraId="7AD3B69D" w14:textId="6E484BE8" w:rsidR="00E97F65" w:rsidRPr="00786E80" w:rsidRDefault="00E97F65" w:rsidP="00786E80">
      <w:pPr>
        <w:tabs>
          <w:tab w:val="left" w:pos="851"/>
        </w:tabs>
        <w:spacing w:after="0" w:line="240" w:lineRule="auto"/>
        <w:ind w:firstLine="567"/>
        <w:jc w:val="both"/>
        <w:rPr>
          <w:rFonts w:ascii="Times New Roman" w:eastAsia="Times New Roman" w:hAnsi="Times New Roman"/>
          <w:color w:val="000000" w:themeColor="text1"/>
          <w:sz w:val="28"/>
          <w:szCs w:val="28"/>
        </w:rPr>
      </w:pPr>
      <w:r w:rsidRPr="00786E80">
        <w:rPr>
          <w:rFonts w:ascii="Times New Roman" w:eastAsia="Times New Roman" w:hAnsi="Times New Roman"/>
          <w:color w:val="000000" w:themeColor="text1"/>
          <w:sz w:val="28"/>
          <w:szCs w:val="28"/>
        </w:rPr>
        <w:t>7</w:t>
      </w:r>
      <w:r w:rsidR="00AE2948" w:rsidRPr="00786E80">
        <w:rPr>
          <w:rFonts w:ascii="Times New Roman" w:eastAsia="Times New Roman" w:hAnsi="Times New Roman"/>
          <w:color w:val="000000" w:themeColor="text1"/>
          <w:sz w:val="28"/>
          <w:szCs w:val="28"/>
        </w:rPr>
        <w:t>2</w:t>
      </w:r>
      <w:r w:rsidR="00CE556A">
        <w:rPr>
          <w:rFonts w:ascii="Times New Roman" w:eastAsia="Times New Roman" w:hAnsi="Times New Roman"/>
          <w:color w:val="000000" w:themeColor="text1"/>
          <w:sz w:val="28"/>
          <w:szCs w:val="28"/>
        </w:rPr>
        <w:t xml:space="preserve">. </w:t>
      </w:r>
      <w:r w:rsidR="00704474" w:rsidRPr="00786E80">
        <w:rPr>
          <w:rFonts w:ascii="Times New Roman" w:eastAsia="Times New Roman" w:hAnsi="Times New Roman"/>
          <w:color w:val="000000" w:themeColor="text1"/>
          <w:sz w:val="28"/>
          <w:szCs w:val="28"/>
        </w:rPr>
        <w:t>В букмекерских конторах, тотализаторах, в их пунктах приема ставок не могут проводиться азартные игры, при которых исход событий, относительно которых заключаются основанные на риске соглашения о выигрыше, зависит от действий организатора азартных игр, его работников и участников азартных игр, действий, связанных с организацией и проведением азартных игр.</w:t>
      </w:r>
    </w:p>
    <w:p w14:paraId="3E0A368A" w14:textId="77777777" w:rsidR="00B613F0" w:rsidRPr="00786E80" w:rsidRDefault="00B613F0" w:rsidP="00404931">
      <w:pPr>
        <w:tabs>
          <w:tab w:val="left" w:pos="851"/>
        </w:tabs>
        <w:spacing w:after="0" w:line="240" w:lineRule="auto"/>
        <w:jc w:val="center"/>
        <w:rPr>
          <w:rFonts w:ascii="Times New Roman" w:eastAsia="Times New Roman" w:hAnsi="Times New Roman"/>
          <w:color w:val="000000" w:themeColor="text1"/>
          <w:sz w:val="28"/>
          <w:szCs w:val="28"/>
        </w:rPr>
      </w:pPr>
      <w:bookmarkStart w:id="2" w:name="_GoBack"/>
      <w:bookmarkEnd w:id="2"/>
    </w:p>
    <w:sectPr w:rsidR="00B613F0" w:rsidRPr="00786E80" w:rsidSect="00786E80">
      <w:headerReference w:type="even" r:id="rId8"/>
      <w:headerReference w:type="default" r:id="rId9"/>
      <w:footerReference w:type="even" r:id="rId10"/>
      <w:footerReference w:type="default" r:id="rId11"/>
      <w:headerReference w:type="first" r:id="rId12"/>
      <w:footerReference w:type="first" r:id="rId13"/>
      <w:pgSz w:w="11906" w:h="16838"/>
      <w:pgMar w:top="851" w:right="1133"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77DD0" w14:textId="77777777" w:rsidR="00002BA5" w:rsidRDefault="00002BA5" w:rsidP="00786E80">
      <w:pPr>
        <w:spacing w:after="0" w:line="240" w:lineRule="auto"/>
      </w:pPr>
      <w:r>
        <w:separator/>
      </w:r>
    </w:p>
  </w:endnote>
  <w:endnote w:type="continuationSeparator" w:id="0">
    <w:p w14:paraId="4D59B896" w14:textId="77777777" w:rsidR="00002BA5" w:rsidRDefault="00002BA5" w:rsidP="00786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7E1AF" w14:textId="77777777" w:rsidR="005332AF" w:rsidRDefault="005332A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239786"/>
      <w:docPartObj>
        <w:docPartGallery w:val="Page Numbers (Bottom of Page)"/>
        <w:docPartUnique/>
      </w:docPartObj>
    </w:sdtPr>
    <w:sdtEndPr/>
    <w:sdtContent>
      <w:p w14:paraId="1BD36600" w14:textId="5934F8DC" w:rsidR="0003185B" w:rsidRDefault="0003185B">
        <w:pPr>
          <w:pStyle w:val="a7"/>
          <w:jc w:val="right"/>
        </w:pPr>
        <w:r>
          <w:fldChar w:fldCharType="begin"/>
        </w:r>
        <w:r>
          <w:instrText>PAGE   \* MERGEFORMAT</w:instrText>
        </w:r>
        <w:r>
          <w:fldChar w:fldCharType="separate"/>
        </w:r>
        <w:r w:rsidR="00404931">
          <w:rPr>
            <w:noProof/>
          </w:rPr>
          <w:t>14</w:t>
        </w:r>
        <w:r>
          <w:fldChar w:fldCharType="end"/>
        </w:r>
      </w:p>
    </w:sdtContent>
  </w:sdt>
  <w:p w14:paraId="341783C4" w14:textId="77777777" w:rsidR="005332AF" w:rsidRPr="005332AF" w:rsidRDefault="005332AF" w:rsidP="005332AF">
    <w:pPr>
      <w:spacing w:after="0" w:line="240" w:lineRule="auto"/>
      <w:rPr>
        <w:rFonts w:ascii="Times New Roman" w:eastAsia="Calibri" w:hAnsi="Times New Roman"/>
        <w:sz w:val="20"/>
        <w:szCs w:val="20"/>
        <w:lang w:eastAsia="en-US"/>
      </w:rPr>
    </w:pPr>
    <w:r w:rsidRPr="005332AF">
      <w:rPr>
        <w:rFonts w:ascii="Times New Roman" w:eastAsia="Calibri" w:hAnsi="Times New Roman"/>
        <w:sz w:val="20"/>
        <w:szCs w:val="20"/>
        <w:lang w:eastAsia="en-US"/>
      </w:rPr>
      <w:t>Министр экономики и коммерции</w:t>
    </w:r>
  </w:p>
  <w:p w14:paraId="0526D272" w14:textId="77777777" w:rsidR="005332AF" w:rsidRPr="005332AF" w:rsidRDefault="005332AF" w:rsidP="005332AF">
    <w:pPr>
      <w:spacing w:line="240" w:lineRule="auto"/>
      <w:rPr>
        <w:rFonts w:ascii="Times New Roman" w:eastAsia="Calibri" w:hAnsi="Times New Roman"/>
        <w:sz w:val="20"/>
        <w:szCs w:val="20"/>
        <w:lang w:eastAsia="en-US"/>
      </w:rPr>
    </w:pPr>
    <w:r w:rsidRPr="005332AF">
      <w:rPr>
        <w:rFonts w:ascii="Times New Roman" w:eastAsia="Calibri" w:hAnsi="Times New Roman"/>
        <w:sz w:val="20"/>
        <w:szCs w:val="20"/>
        <w:lang w:eastAsia="en-US"/>
      </w:rPr>
      <w:t xml:space="preserve">Кыргызской Республики__________________________________________________Д.Дж. </w:t>
    </w:r>
    <w:proofErr w:type="spellStart"/>
    <w:r w:rsidRPr="005332AF">
      <w:rPr>
        <w:rFonts w:ascii="Times New Roman" w:eastAsia="Calibri" w:hAnsi="Times New Roman"/>
        <w:sz w:val="20"/>
        <w:szCs w:val="20"/>
        <w:lang w:eastAsia="en-US"/>
      </w:rPr>
      <w:t>Амангельдиев</w:t>
    </w:r>
    <w:proofErr w:type="spellEnd"/>
  </w:p>
  <w:p w14:paraId="462C52BD" w14:textId="53DBB280" w:rsidR="00786E80" w:rsidRPr="005332AF" w:rsidRDefault="005332AF" w:rsidP="005332AF">
    <w:pPr>
      <w:spacing w:after="0" w:line="240" w:lineRule="auto"/>
      <w:rPr>
        <w:rFonts w:ascii="Times New Roman" w:eastAsia="Calibri" w:hAnsi="Times New Roman"/>
        <w:color w:val="000000"/>
        <w:sz w:val="20"/>
        <w:szCs w:val="20"/>
        <w:lang w:eastAsia="en-US"/>
      </w:rPr>
    </w:pPr>
    <w:r w:rsidRPr="005332AF">
      <w:rPr>
        <w:rFonts w:ascii="Times New Roman" w:eastAsia="Calibri" w:hAnsi="Times New Roman"/>
        <w:sz w:val="20"/>
        <w:szCs w:val="20"/>
        <w:lang w:eastAsia="en-US"/>
      </w:rPr>
      <w:tab/>
    </w:r>
    <w:r w:rsidRPr="005332AF">
      <w:rPr>
        <w:rFonts w:ascii="Times New Roman" w:eastAsia="Calibri" w:hAnsi="Times New Roman"/>
        <w:sz w:val="20"/>
        <w:szCs w:val="20"/>
        <w:lang w:eastAsia="en-US"/>
      </w:rPr>
      <w:tab/>
      <w:t xml:space="preserve">          </w:t>
    </w:r>
    <w:r>
      <w:rPr>
        <w:rFonts w:ascii="Times New Roman" w:eastAsia="Calibri" w:hAnsi="Times New Roman"/>
        <w:sz w:val="18"/>
        <w:szCs w:val="18"/>
        <w:lang w:eastAsia="en-US"/>
      </w:rPr>
      <w:t>(в отсутствие министра – п</w:t>
    </w:r>
    <w:r w:rsidRPr="005332AF">
      <w:rPr>
        <w:rFonts w:ascii="Times New Roman" w:eastAsia="Calibri" w:hAnsi="Times New Roman"/>
        <w:sz w:val="18"/>
        <w:szCs w:val="18"/>
        <w:lang w:eastAsia="en-US"/>
      </w:rPr>
      <w:t xml:space="preserve">ервый заместитель министра Ч.С. </w:t>
    </w:r>
    <w:proofErr w:type="spellStart"/>
    <w:r w:rsidRPr="005332AF">
      <w:rPr>
        <w:rFonts w:ascii="Times New Roman" w:eastAsia="Calibri" w:hAnsi="Times New Roman"/>
        <w:sz w:val="18"/>
        <w:szCs w:val="18"/>
        <w:lang w:eastAsia="en-US"/>
      </w:rPr>
      <w:t>Сейитов</w:t>
    </w:r>
    <w:proofErr w:type="spellEnd"/>
    <w:r w:rsidRPr="005332AF">
      <w:rPr>
        <w:rFonts w:ascii="Times New Roman" w:eastAsia="Calibri" w:hAnsi="Times New Roman"/>
        <w:sz w:val="18"/>
        <w:szCs w:val="18"/>
        <w:lang w:eastAsia="en-US"/>
      </w:rPr>
      <w:t>)</w:t>
    </w:r>
    <w:r w:rsidRPr="005332AF">
      <w:rPr>
        <w:rFonts w:ascii="Times New Roman" w:eastAsia="Calibri" w:hAnsi="Times New Roman"/>
        <w:sz w:val="18"/>
        <w:szCs w:val="18"/>
        <w:lang w:eastAsia="en-US"/>
      </w:rPr>
      <w:tab/>
    </w:r>
    <w:r w:rsidRPr="005332AF">
      <w:rPr>
        <w:rFonts w:ascii="Times New Roman" w:eastAsia="Calibri" w:hAnsi="Times New Roman"/>
        <w:sz w:val="18"/>
        <w:szCs w:val="18"/>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r>
    <w:r w:rsidRPr="005332AF">
      <w:rPr>
        <w:rFonts w:ascii="Times New Roman" w:eastAsia="Calibri" w:hAnsi="Times New Roman"/>
        <w:color w:val="000000"/>
        <w:sz w:val="20"/>
        <w:szCs w:val="20"/>
        <w:lang w:eastAsia="en-US"/>
      </w:rPr>
      <w:tab/>
      <w:t>«___»_______2022г.</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71A5A" w14:textId="77777777" w:rsidR="005332AF" w:rsidRDefault="005332A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794D8" w14:textId="77777777" w:rsidR="00002BA5" w:rsidRDefault="00002BA5" w:rsidP="00786E80">
      <w:pPr>
        <w:spacing w:after="0" w:line="240" w:lineRule="auto"/>
      </w:pPr>
      <w:r>
        <w:separator/>
      </w:r>
    </w:p>
  </w:footnote>
  <w:footnote w:type="continuationSeparator" w:id="0">
    <w:p w14:paraId="01FD049E" w14:textId="77777777" w:rsidR="00002BA5" w:rsidRDefault="00002BA5" w:rsidP="00786E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9671B" w14:textId="77777777" w:rsidR="005332AF" w:rsidRDefault="005332A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C002B" w14:textId="77777777" w:rsidR="005332AF" w:rsidRDefault="005332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2EF1E" w14:textId="77777777" w:rsidR="005332AF" w:rsidRDefault="005332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65E"/>
    <w:multiLevelType w:val="hybridMultilevel"/>
    <w:tmpl w:val="C73AA86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7F14975"/>
    <w:multiLevelType w:val="hybridMultilevel"/>
    <w:tmpl w:val="9DCE90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B0163F8"/>
    <w:multiLevelType w:val="hybridMultilevel"/>
    <w:tmpl w:val="E73A5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694FD1"/>
    <w:multiLevelType w:val="hybridMultilevel"/>
    <w:tmpl w:val="977ACB68"/>
    <w:lvl w:ilvl="0" w:tplc="DF1A8F80">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4A2614"/>
    <w:multiLevelType w:val="hybridMultilevel"/>
    <w:tmpl w:val="5A527814"/>
    <w:lvl w:ilvl="0" w:tplc="A9B04BB2">
      <w:start w:val="1"/>
      <w:numFmt w:val="upperRoman"/>
      <w:lvlText w:val="%1."/>
      <w:lvlJc w:val="left"/>
      <w:pPr>
        <w:ind w:left="4752" w:hanging="720"/>
      </w:pPr>
      <w:rPr>
        <w:rFonts w:hint="default"/>
      </w:rPr>
    </w:lvl>
    <w:lvl w:ilvl="1" w:tplc="04190019" w:tentative="1">
      <w:start w:val="1"/>
      <w:numFmt w:val="lowerLetter"/>
      <w:lvlText w:val="%2."/>
      <w:lvlJc w:val="left"/>
      <w:pPr>
        <w:ind w:left="5112" w:hanging="360"/>
      </w:pPr>
    </w:lvl>
    <w:lvl w:ilvl="2" w:tplc="0419001B" w:tentative="1">
      <w:start w:val="1"/>
      <w:numFmt w:val="lowerRoman"/>
      <w:lvlText w:val="%3."/>
      <w:lvlJc w:val="right"/>
      <w:pPr>
        <w:ind w:left="5832" w:hanging="180"/>
      </w:pPr>
    </w:lvl>
    <w:lvl w:ilvl="3" w:tplc="0419000F" w:tentative="1">
      <w:start w:val="1"/>
      <w:numFmt w:val="decimal"/>
      <w:lvlText w:val="%4."/>
      <w:lvlJc w:val="left"/>
      <w:pPr>
        <w:ind w:left="6552" w:hanging="360"/>
      </w:pPr>
    </w:lvl>
    <w:lvl w:ilvl="4" w:tplc="04190019" w:tentative="1">
      <w:start w:val="1"/>
      <w:numFmt w:val="lowerLetter"/>
      <w:lvlText w:val="%5."/>
      <w:lvlJc w:val="left"/>
      <w:pPr>
        <w:ind w:left="7272" w:hanging="360"/>
      </w:pPr>
    </w:lvl>
    <w:lvl w:ilvl="5" w:tplc="0419001B" w:tentative="1">
      <w:start w:val="1"/>
      <w:numFmt w:val="lowerRoman"/>
      <w:lvlText w:val="%6."/>
      <w:lvlJc w:val="right"/>
      <w:pPr>
        <w:ind w:left="7992" w:hanging="180"/>
      </w:pPr>
    </w:lvl>
    <w:lvl w:ilvl="6" w:tplc="0419000F" w:tentative="1">
      <w:start w:val="1"/>
      <w:numFmt w:val="decimal"/>
      <w:lvlText w:val="%7."/>
      <w:lvlJc w:val="left"/>
      <w:pPr>
        <w:ind w:left="8712" w:hanging="360"/>
      </w:pPr>
    </w:lvl>
    <w:lvl w:ilvl="7" w:tplc="04190019" w:tentative="1">
      <w:start w:val="1"/>
      <w:numFmt w:val="lowerLetter"/>
      <w:lvlText w:val="%8."/>
      <w:lvlJc w:val="left"/>
      <w:pPr>
        <w:ind w:left="9432" w:hanging="360"/>
      </w:pPr>
    </w:lvl>
    <w:lvl w:ilvl="8" w:tplc="0419001B" w:tentative="1">
      <w:start w:val="1"/>
      <w:numFmt w:val="lowerRoman"/>
      <w:lvlText w:val="%9."/>
      <w:lvlJc w:val="right"/>
      <w:pPr>
        <w:ind w:left="10152"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935"/>
    <w:rsid w:val="00002BA5"/>
    <w:rsid w:val="00010666"/>
    <w:rsid w:val="000138B6"/>
    <w:rsid w:val="000200DF"/>
    <w:rsid w:val="0003185B"/>
    <w:rsid w:val="00041A3D"/>
    <w:rsid w:val="000627CC"/>
    <w:rsid w:val="000715D0"/>
    <w:rsid w:val="00072B1B"/>
    <w:rsid w:val="00083012"/>
    <w:rsid w:val="00091C3E"/>
    <w:rsid w:val="000923D9"/>
    <w:rsid w:val="000953B7"/>
    <w:rsid w:val="000A06C3"/>
    <w:rsid w:val="001015F1"/>
    <w:rsid w:val="0011146D"/>
    <w:rsid w:val="001343F3"/>
    <w:rsid w:val="001461C5"/>
    <w:rsid w:val="001745B0"/>
    <w:rsid w:val="00183A1A"/>
    <w:rsid w:val="00184E3E"/>
    <w:rsid w:val="0019763A"/>
    <w:rsid w:val="001B41EF"/>
    <w:rsid w:val="001B43F9"/>
    <w:rsid w:val="001D3370"/>
    <w:rsid w:val="001D3522"/>
    <w:rsid w:val="001D5AE8"/>
    <w:rsid w:val="001E42F9"/>
    <w:rsid w:val="001E5185"/>
    <w:rsid w:val="001F19AB"/>
    <w:rsid w:val="001F4A1C"/>
    <w:rsid w:val="00214122"/>
    <w:rsid w:val="0022358D"/>
    <w:rsid w:val="002338A4"/>
    <w:rsid w:val="0025347D"/>
    <w:rsid w:val="00253E5C"/>
    <w:rsid w:val="0025697A"/>
    <w:rsid w:val="002741E7"/>
    <w:rsid w:val="00285086"/>
    <w:rsid w:val="00285305"/>
    <w:rsid w:val="00291320"/>
    <w:rsid w:val="00296919"/>
    <w:rsid w:val="002B070B"/>
    <w:rsid w:val="002B0A9D"/>
    <w:rsid w:val="002B19E0"/>
    <w:rsid w:val="002C5397"/>
    <w:rsid w:val="002D241A"/>
    <w:rsid w:val="00306BCA"/>
    <w:rsid w:val="00317198"/>
    <w:rsid w:val="003206A0"/>
    <w:rsid w:val="003224D1"/>
    <w:rsid w:val="003242A3"/>
    <w:rsid w:val="0035078B"/>
    <w:rsid w:val="00353F91"/>
    <w:rsid w:val="003702E2"/>
    <w:rsid w:val="0037130A"/>
    <w:rsid w:val="00394935"/>
    <w:rsid w:val="003A0EDB"/>
    <w:rsid w:val="003D0B7D"/>
    <w:rsid w:val="003D3137"/>
    <w:rsid w:val="00404931"/>
    <w:rsid w:val="00416344"/>
    <w:rsid w:val="0042537B"/>
    <w:rsid w:val="00434949"/>
    <w:rsid w:val="004357A0"/>
    <w:rsid w:val="00444B02"/>
    <w:rsid w:val="004522EC"/>
    <w:rsid w:val="0046654D"/>
    <w:rsid w:val="00470308"/>
    <w:rsid w:val="0048796F"/>
    <w:rsid w:val="004A3A84"/>
    <w:rsid w:val="004D6450"/>
    <w:rsid w:val="004E2746"/>
    <w:rsid w:val="005109F1"/>
    <w:rsid w:val="00514A8F"/>
    <w:rsid w:val="00516825"/>
    <w:rsid w:val="005332AF"/>
    <w:rsid w:val="00537AFB"/>
    <w:rsid w:val="00546072"/>
    <w:rsid w:val="00567280"/>
    <w:rsid w:val="0059483E"/>
    <w:rsid w:val="00594A1D"/>
    <w:rsid w:val="005A0F33"/>
    <w:rsid w:val="005C5C93"/>
    <w:rsid w:val="005F2A43"/>
    <w:rsid w:val="005F3EB4"/>
    <w:rsid w:val="005F40AA"/>
    <w:rsid w:val="005F66F6"/>
    <w:rsid w:val="00633273"/>
    <w:rsid w:val="00640F28"/>
    <w:rsid w:val="006901C7"/>
    <w:rsid w:val="006935A4"/>
    <w:rsid w:val="006A3254"/>
    <w:rsid w:val="006A5333"/>
    <w:rsid w:val="006C1460"/>
    <w:rsid w:val="006D3120"/>
    <w:rsid w:val="006D3290"/>
    <w:rsid w:val="006E775B"/>
    <w:rsid w:val="0070098A"/>
    <w:rsid w:val="0070151B"/>
    <w:rsid w:val="007026A7"/>
    <w:rsid w:val="007034F8"/>
    <w:rsid w:val="00704474"/>
    <w:rsid w:val="007225FF"/>
    <w:rsid w:val="00723D07"/>
    <w:rsid w:val="007261A0"/>
    <w:rsid w:val="0073773A"/>
    <w:rsid w:val="00754B4F"/>
    <w:rsid w:val="00761FBD"/>
    <w:rsid w:val="00764D81"/>
    <w:rsid w:val="00786E80"/>
    <w:rsid w:val="007C0AB6"/>
    <w:rsid w:val="007F75ED"/>
    <w:rsid w:val="008308BF"/>
    <w:rsid w:val="00847184"/>
    <w:rsid w:val="0085556C"/>
    <w:rsid w:val="00855DE9"/>
    <w:rsid w:val="00860501"/>
    <w:rsid w:val="0087139E"/>
    <w:rsid w:val="00875019"/>
    <w:rsid w:val="00882C54"/>
    <w:rsid w:val="00891151"/>
    <w:rsid w:val="00894C81"/>
    <w:rsid w:val="008C2EC1"/>
    <w:rsid w:val="008E40E4"/>
    <w:rsid w:val="008F10EB"/>
    <w:rsid w:val="00905492"/>
    <w:rsid w:val="009060E2"/>
    <w:rsid w:val="00920267"/>
    <w:rsid w:val="0093767C"/>
    <w:rsid w:val="00945E5B"/>
    <w:rsid w:val="00964849"/>
    <w:rsid w:val="009673B9"/>
    <w:rsid w:val="009702B8"/>
    <w:rsid w:val="00976403"/>
    <w:rsid w:val="00983376"/>
    <w:rsid w:val="0098380D"/>
    <w:rsid w:val="00996D53"/>
    <w:rsid w:val="00997494"/>
    <w:rsid w:val="00997DD6"/>
    <w:rsid w:val="009A3A02"/>
    <w:rsid w:val="009A6CA5"/>
    <w:rsid w:val="009A78A1"/>
    <w:rsid w:val="009B35CA"/>
    <w:rsid w:val="009E4DE7"/>
    <w:rsid w:val="009F0337"/>
    <w:rsid w:val="00A03AF8"/>
    <w:rsid w:val="00A157F0"/>
    <w:rsid w:val="00A23A66"/>
    <w:rsid w:val="00A4316B"/>
    <w:rsid w:val="00A44FB8"/>
    <w:rsid w:val="00A51DD7"/>
    <w:rsid w:val="00A67A1D"/>
    <w:rsid w:val="00A95E4F"/>
    <w:rsid w:val="00AA165A"/>
    <w:rsid w:val="00AB2FC4"/>
    <w:rsid w:val="00AB36EC"/>
    <w:rsid w:val="00AB481A"/>
    <w:rsid w:val="00AE2080"/>
    <w:rsid w:val="00AE2948"/>
    <w:rsid w:val="00AF4ECA"/>
    <w:rsid w:val="00B0494C"/>
    <w:rsid w:val="00B06333"/>
    <w:rsid w:val="00B07F02"/>
    <w:rsid w:val="00B145BB"/>
    <w:rsid w:val="00B31556"/>
    <w:rsid w:val="00B33390"/>
    <w:rsid w:val="00B52C6D"/>
    <w:rsid w:val="00B5455B"/>
    <w:rsid w:val="00B613F0"/>
    <w:rsid w:val="00B61872"/>
    <w:rsid w:val="00B61BA7"/>
    <w:rsid w:val="00B8277D"/>
    <w:rsid w:val="00B962B5"/>
    <w:rsid w:val="00BA43C2"/>
    <w:rsid w:val="00BA7A50"/>
    <w:rsid w:val="00BD6B4D"/>
    <w:rsid w:val="00BE11FA"/>
    <w:rsid w:val="00BF1C88"/>
    <w:rsid w:val="00C249E1"/>
    <w:rsid w:val="00C418B5"/>
    <w:rsid w:val="00C4610A"/>
    <w:rsid w:val="00C4725B"/>
    <w:rsid w:val="00C645C2"/>
    <w:rsid w:val="00C86CC5"/>
    <w:rsid w:val="00C90BC0"/>
    <w:rsid w:val="00C95593"/>
    <w:rsid w:val="00C975B1"/>
    <w:rsid w:val="00CB0AF4"/>
    <w:rsid w:val="00CB56D5"/>
    <w:rsid w:val="00CB6397"/>
    <w:rsid w:val="00CD2B98"/>
    <w:rsid w:val="00CE2FDE"/>
    <w:rsid w:val="00CE556A"/>
    <w:rsid w:val="00CF7EC0"/>
    <w:rsid w:val="00D10950"/>
    <w:rsid w:val="00D301A7"/>
    <w:rsid w:val="00D53340"/>
    <w:rsid w:val="00D615D1"/>
    <w:rsid w:val="00D64FCA"/>
    <w:rsid w:val="00D67F92"/>
    <w:rsid w:val="00D70571"/>
    <w:rsid w:val="00D75E7A"/>
    <w:rsid w:val="00D77FE7"/>
    <w:rsid w:val="00D81B63"/>
    <w:rsid w:val="00D84257"/>
    <w:rsid w:val="00D93AAC"/>
    <w:rsid w:val="00DA1992"/>
    <w:rsid w:val="00DA224E"/>
    <w:rsid w:val="00DB0A44"/>
    <w:rsid w:val="00DB4278"/>
    <w:rsid w:val="00DB5643"/>
    <w:rsid w:val="00DC40AA"/>
    <w:rsid w:val="00DE30FF"/>
    <w:rsid w:val="00E24A00"/>
    <w:rsid w:val="00E2504A"/>
    <w:rsid w:val="00E37559"/>
    <w:rsid w:val="00E4641E"/>
    <w:rsid w:val="00E5096C"/>
    <w:rsid w:val="00E547CD"/>
    <w:rsid w:val="00E55EBF"/>
    <w:rsid w:val="00E6494C"/>
    <w:rsid w:val="00E66A25"/>
    <w:rsid w:val="00E736B0"/>
    <w:rsid w:val="00E803D7"/>
    <w:rsid w:val="00E97F65"/>
    <w:rsid w:val="00EA44EA"/>
    <w:rsid w:val="00EB244E"/>
    <w:rsid w:val="00EB2C09"/>
    <w:rsid w:val="00EE414F"/>
    <w:rsid w:val="00EE7195"/>
    <w:rsid w:val="00F21769"/>
    <w:rsid w:val="00F237D8"/>
    <w:rsid w:val="00F26F3E"/>
    <w:rsid w:val="00F3337C"/>
    <w:rsid w:val="00F45398"/>
    <w:rsid w:val="00F56EDB"/>
    <w:rsid w:val="00F72F75"/>
    <w:rsid w:val="00F92B6C"/>
    <w:rsid w:val="00FA7B6F"/>
    <w:rsid w:val="00FC73FD"/>
    <w:rsid w:val="00FD4772"/>
    <w:rsid w:val="00FE7F63"/>
    <w:rsid w:val="00FF3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746"/>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0923D9"/>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0923D9"/>
    <w:pPr>
      <w:spacing w:after="60" w:line="276" w:lineRule="auto"/>
      <w:ind w:firstLine="567"/>
      <w:jc w:val="both"/>
    </w:pPr>
    <w:rPr>
      <w:rFonts w:ascii="Arial" w:eastAsia="Times New Roman" w:hAnsi="Arial" w:cs="Arial"/>
      <w:sz w:val="20"/>
      <w:szCs w:val="20"/>
    </w:rPr>
  </w:style>
  <w:style w:type="paragraph" w:styleId="a3">
    <w:name w:val="List Paragraph"/>
    <w:basedOn w:val="a"/>
    <w:uiPriority w:val="34"/>
    <w:qFormat/>
    <w:rsid w:val="00FF3D67"/>
    <w:pPr>
      <w:ind w:left="720"/>
      <w:contextualSpacing/>
    </w:pPr>
  </w:style>
  <w:style w:type="paragraph" w:styleId="a4">
    <w:name w:val="Normal (Web)"/>
    <w:basedOn w:val="a"/>
    <w:uiPriority w:val="99"/>
    <w:unhideWhenUsed/>
    <w:rsid w:val="00BA43C2"/>
    <w:pPr>
      <w:spacing w:before="100" w:beforeAutospacing="1" w:after="100" w:afterAutospacing="1" w:line="240" w:lineRule="auto"/>
    </w:pPr>
    <w:rPr>
      <w:rFonts w:ascii="Times New Roman" w:eastAsia="Times New Roman" w:hAnsi="Times New Roman"/>
      <w:sz w:val="24"/>
      <w:szCs w:val="24"/>
    </w:rPr>
  </w:style>
  <w:style w:type="paragraph" w:customStyle="1" w:styleId="newncpi">
    <w:name w:val="newncpi"/>
    <w:basedOn w:val="a"/>
    <w:rsid w:val="001E42F9"/>
    <w:pPr>
      <w:spacing w:after="0" w:line="240" w:lineRule="auto"/>
      <w:ind w:firstLine="567"/>
      <w:jc w:val="both"/>
    </w:pPr>
    <w:rPr>
      <w:rFonts w:ascii="Times New Roman" w:hAnsi="Times New Roman"/>
      <w:sz w:val="24"/>
      <w:szCs w:val="24"/>
    </w:rPr>
  </w:style>
  <w:style w:type="paragraph" w:customStyle="1" w:styleId="point">
    <w:name w:val="point"/>
    <w:basedOn w:val="a"/>
    <w:rsid w:val="0087139E"/>
    <w:pPr>
      <w:spacing w:after="0" w:line="240" w:lineRule="auto"/>
      <w:ind w:firstLine="567"/>
      <w:jc w:val="both"/>
    </w:pPr>
    <w:rPr>
      <w:rFonts w:ascii="Times New Roman" w:hAnsi="Times New Roman"/>
      <w:sz w:val="24"/>
      <w:szCs w:val="24"/>
    </w:rPr>
  </w:style>
  <w:style w:type="paragraph" w:styleId="a5">
    <w:name w:val="header"/>
    <w:basedOn w:val="a"/>
    <w:link w:val="a6"/>
    <w:uiPriority w:val="99"/>
    <w:unhideWhenUsed/>
    <w:rsid w:val="00786E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6E80"/>
    <w:rPr>
      <w:rFonts w:eastAsiaTheme="minorEastAsia" w:cs="Times New Roman"/>
      <w:lang w:eastAsia="ru-RU"/>
    </w:rPr>
  </w:style>
  <w:style w:type="paragraph" w:styleId="a7">
    <w:name w:val="footer"/>
    <w:basedOn w:val="a"/>
    <w:link w:val="a8"/>
    <w:uiPriority w:val="99"/>
    <w:unhideWhenUsed/>
    <w:rsid w:val="00786E8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6E80"/>
    <w:rPr>
      <w:rFonts w:eastAsiaTheme="minorEastAsia" w:cs="Times New Roman"/>
      <w:lang w:eastAsia="ru-RU"/>
    </w:rPr>
  </w:style>
  <w:style w:type="paragraph" w:styleId="a9">
    <w:name w:val="Balloon Text"/>
    <w:basedOn w:val="a"/>
    <w:link w:val="aa"/>
    <w:uiPriority w:val="99"/>
    <w:semiHidden/>
    <w:unhideWhenUsed/>
    <w:rsid w:val="00CE55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E556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746"/>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0923D9"/>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0923D9"/>
    <w:pPr>
      <w:spacing w:after="60" w:line="276" w:lineRule="auto"/>
      <w:ind w:firstLine="567"/>
      <w:jc w:val="both"/>
    </w:pPr>
    <w:rPr>
      <w:rFonts w:ascii="Arial" w:eastAsia="Times New Roman" w:hAnsi="Arial" w:cs="Arial"/>
      <w:sz w:val="20"/>
      <w:szCs w:val="20"/>
    </w:rPr>
  </w:style>
  <w:style w:type="paragraph" w:styleId="a3">
    <w:name w:val="List Paragraph"/>
    <w:basedOn w:val="a"/>
    <w:uiPriority w:val="34"/>
    <w:qFormat/>
    <w:rsid w:val="00FF3D67"/>
    <w:pPr>
      <w:ind w:left="720"/>
      <w:contextualSpacing/>
    </w:pPr>
  </w:style>
  <w:style w:type="paragraph" w:styleId="a4">
    <w:name w:val="Normal (Web)"/>
    <w:basedOn w:val="a"/>
    <w:uiPriority w:val="99"/>
    <w:unhideWhenUsed/>
    <w:rsid w:val="00BA43C2"/>
    <w:pPr>
      <w:spacing w:before="100" w:beforeAutospacing="1" w:after="100" w:afterAutospacing="1" w:line="240" w:lineRule="auto"/>
    </w:pPr>
    <w:rPr>
      <w:rFonts w:ascii="Times New Roman" w:eastAsia="Times New Roman" w:hAnsi="Times New Roman"/>
      <w:sz w:val="24"/>
      <w:szCs w:val="24"/>
    </w:rPr>
  </w:style>
  <w:style w:type="paragraph" w:customStyle="1" w:styleId="newncpi">
    <w:name w:val="newncpi"/>
    <w:basedOn w:val="a"/>
    <w:rsid w:val="001E42F9"/>
    <w:pPr>
      <w:spacing w:after="0" w:line="240" w:lineRule="auto"/>
      <w:ind w:firstLine="567"/>
      <w:jc w:val="both"/>
    </w:pPr>
    <w:rPr>
      <w:rFonts w:ascii="Times New Roman" w:hAnsi="Times New Roman"/>
      <w:sz w:val="24"/>
      <w:szCs w:val="24"/>
    </w:rPr>
  </w:style>
  <w:style w:type="paragraph" w:customStyle="1" w:styleId="point">
    <w:name w:val="point"/>
    <w:basedOn w:val="a"/>
    <w:rsid w:val="0087139E"/>
    <w:pPr>
      <w:spacing w:after="0" w:line="240" w:lineRule="auto"/>
      <w:ind w:firstLine="567"/>
      <w:jc w:val="both"/>
    </w:pPr>
    <w:rPr>
      <w:rFonts w:ascii="Times New Roman" w:hAnsi="Times New Roman"/>
      <w:sz w:val="24"/>
      <w:szCs w:val="24"/>
    </w:rPr>
  </w:style>
  <w:style w:type="paragraph" w:styleId="a5">
    <w:name w:val="header"/>
    <w:basedOn w:val="a"/>
    <w:link w:val="a6"/>
    <w:uiPriority w:val="99"/>
    <w:unhideWhenUsed/>
    <w:rsid w:val="00786E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6E80"/>
    <w:rPr>
      <w:rFonts w:eastAsiaTheme="minorEastAsia" w:cs="Times New Roman"/>
      <w:lang w:eastAsia="ru-RU"/>
    </w:rPr>
  </w:style>
  <w:style w:type="paragraph" w:styleId="a7">
    <w:name w:val="footer"/>
    <w:basedOn w:val="a"/>
    <w:link w:val="a8"/>
    <w:uiPriority w:val="99"/>
    <w:unhideWhenUsed/>
    <w:rsid w:val="00786E8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6E80"/>
    <w:rPr>
      <w:rFonts w:eastAsiaTheme="minorEastAsia" w:cs="Times New Roman"/>
      <w:lang w:eastAsia="ru-RU"/>
    </w:rPr>
  </w:style>
  <w:style w:type="paragraph" w:styleId="a9">
    <w:name w:val="Balloon Text"/>
    <w:basedOn w:val="a"/>
    <w:link w:val="aa"/>
    <w:uiPriority w:val="99"/>
    <w:semiHidden/>
    <w:unhideWhenUsed/>
    <w:rsid w:val="00CE55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E556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2977">
      <w:bodyDiv w:val="1"/>
      <w:marLeft w:val="0"/>
      <w:marRight w:val="0"/>
      <w:marTop w:val="0"/>
      <w:marBottom w:val="0"/>
      <w:divBdr>
        <w:top w:val="none" w:sz="0" w:space="0" w:color="auto"/>
        <w:left w:val="none" w:sz="0" w:space="0" w:color="auto"/>
        <w:bottom w:val="none" w:sz="0" w:space="0" w:color="auto"/>
        <w:right w:val="none" w:sz="0" w:space="0" w:color="auto"/>
      </w:divBdr>
    </w:div>
    <w:div w:id="677122439">
      <w:bodyDiv w:val="1"/>
      <w:marLeft w:val="0"/>
      <w:marRight w:val="0"/>
      <w:marTop w:val="0"/>
      <w:marBottom w:val="0"/>
      <w:divBdr>
        <w:top w:val="none" w:sz="0" w:space="0" w:color="auto"/>
        <w:left w:val="none" w:sz="0" w:space="0" w:color="auto"/>
        <w:bottom w:val="none" w:sz="0" w:space="0" w:color="auto"/>
        <w:right w:val="none" w:sz="0" w:space="0" w:color="auto"/>
      </w:divBdr>
    </w:div>
    <w:div w:id="889927003">
      <w:bodyDiv w:val="1"/>
      <w:marLeft w:val="0"/>
      <w:marRight w:val="0"/>
      <w:marTop w:val="0"/>
      <w:marBottom w:val="0"/>
      <w:divBdr>
        <w:top w:val="none" w:sz="0" w:space="0" w:color="auto"/>
        <w:left w:val="none" w:sz="0" w:space="0" w:color="auto"/>
        <w:bottom w:val="none" w:sz="0" w:space="0" w:color="auto"/>
        <w:right w:val="none" w:sz="0" w:space="0" w:color="auto"/>
      </w:divBdr>
    </w:div>
    <w:div w:id="1076248258">
      <w:bodyDiv w:val="1"/>
      <w:marLeft w:val="0"/>
      <w:marRight w:val="0"/>
      <w:marTop w:val="0"/>
      <w:marBottom w:val="0"/>
      <w:divBdr>
        <w:top w:val="none" w:sz="0" w:space="0" w:color="auto"/>
        <w:left w:val="none" w:sz="0" w:space="0" w:color="auto"/>
        <w:bottom w:val="none" w:sz="0" w:space="0" w:color="auto"/>
        <w:right w:val="none" w:sz="0" w:space="0" w:color="auto"/>
      </w:divBdr>
    </w:div>
    <w:div w:id="1592200591">
      <w:bodyDiv w:val="1"/>
      <w:marLeft w:val="0"/>
      <w:marRight w:val="0"/>
      <w:marTop w:val="0"/>
      <w:marBottom w:val="0"/>
      <w:divBdr>
        <w:top w:val="none" w:sz="0" w:space="0" w:color="auto"/>
        <w:left w:val="none" w:sz="0" w:space="0" w:color="auto"/>
        <w:bottom w:val="none" w:sz="0" w:space="0" w:color="auto"/>
        <w:right w:val="none" w:sz="0" w:space="0" w:color="auto"/>
      </w:divBdr>
    </w:div>
    <w:div w:id="1654261195">
      <w:bodyDiv w:val="1"/>
      <w:marLeft w:val="0"/>
      <w:marRight w:val="0"/>
      <w:marTop w:val="0"/>
      <w:marBottom w:val="0"/>
      <w:divBdr>
        <w:top w:val="none" w:sz="0" w:space="0" w:color="auto"/>
        <w:left w:val="none" w:sz="0" w:space="0" w:color="auto"/>
        <w:bottom w:val="none" w:sz="0" w:space="0" w:color="auto"/>
        <w:right w:val="none" w:sz="0" w:space="0" w:color="auto"/>
      </w:divBdr>
    </w:div>
    <w:div w:id="201780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14</Pages>
  <Words>4675</Words>
  <Characters>26649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Айпери Сейдибакасова</cp:lastModifiedBy>
  <cp:revision>16</cp:revision>
  <cp:lastPrinted>2022-07-15T03:38:00Z</cp:lastPrinted>
  <dcterms:created xsi:type="dcterms:W3CDTF">2022-07-13T04:42:00Z</dcterms:created>
  <dcterms:modified xsi:type="dcterms:W3CDTF">2022-07-15T03:38:00Z</dcterms:modified>
</cp:coreProperties>
</file>